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0E3F6923" w:rsidR="001C1787" w:rsidRPr="006B58B3" w:rsidRDefault="008B4C48" w:rsidP="001C1787">
      <w:pPr>
        <w:keepNext/>
        <w:keepLines/>
        <w:spacing w:after="0" w:line="240" w:lineRule="auto"/>
        <w:jc w:val="center"/>
        <w:outlineLvl w:val="0"/>
        <w:rPr>
          <w:rFonts w:eastAsia="Times New Roman"/>
          <w:b/>
          <w:bCs/>
          <w:color w:val="122926"/>
          <w:sz w:val="44"/>
          <w:szCs w:val="28"/>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0" w:name="OLE_LINK1"/>
      <w:r w:rsidR="00B16E62" w:rsidRPr="006B58B3">
        <w:rPr>
          <w:rFonts w:eastAsia="Times New Roman"/>
          <w:b/>
          <w:bCs/>
          <w:noProof/>
          <w:color w:val="122926"/>
          <w:sz w:val="44"/>
          <w:szCs w:val="28"/>
        </w:rPr>
        <w:t xml:space="preserve"> </w:t>
      </w:r>
      <w:bookmarkEnd w:id="0"/>
      <w:r w:rsidR="001467D5" w:rsidRPr="001467D5">
        <w:rPr>
          <w:b/>
          <w:sz w:val="44"/>
          <w:szCs w:val="44"/>
        </w:rPr>
        <w:t>Business Information</w:t>
      </w:r>
      <w:r w:rsidR="001467D5">
        <w:t xml:space="preserve"> </w:t>
      </w:r>
      <w:r w:rsidR="001467D5" w:rsidRPr="001467D5">
        <w:rPr>
          <w:b/>
          <w:sz w:val="44"/>
        </w:rPr>
        <w:t>Systems</w:t>
      </w:r>
      <w:r w:rsidR="006B58B3" w:rsidRPr="006B58B3">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64B1E62D"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1B18B3">
        <w:rPr>
          <w:rFonts w:eastAsia="Times New Roman"/>
          <w:bCs/>
          <w:noProof/>
          <w:color w:val="122926"/>
          <w:sz w:val="28"/>
          <w:szCs w:val="28"/>
        </w:rPr>
        <w:t>May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1E3ABB98" w:rsidR="001C1787" w:rsidRDefault="001C1787" w:rsidP="001C1787">
      <w:pPr>
        <w:spacing w:line="240" w:lineRule="auto"/>
      </w:pPr>
      <w:r>
        <w:t xml:space="preserve">Based on all available data, there appears to be a significant undersupply of </w:t>
      </w:r>
      <w:r w:rsidR="00AD1EBF">
        <w:t>Business Information Systems</w:t>
      </w:r>
      <w:r>
        <w:t xml:space="preserve"> workers compared to the demand for this cluster of occupations in the Bay region and in the </w:t>
      </w:r>
      <w:r w:rsidR="001467D5">
        <w:t>East Bay</w:t>
      </w:r>
      <w:r>
        <w:t xml:space="preserve"> sub-region (</w:t>
      </w:r>
      <w:r w:rsidR="002D2E67">
        <w:t>Alameda and Contra Costa Counties</w:t>
      </w:r>
      <w:r>
        <w:t xml:space="preserve">). The annual gap is about </w:t>
      </w:r>
      <w:r w:rsidR="00964A5A">
        <w:t xml:space="preserve">19,850 </w:t>
      </w:r>
      <w:r>
        <w:t xml:space="preserve">students annually in the Bay region and </w:t>
      </w:r>
      <w:r w:rsidR="00964A5A">
        <w:t>5,910</w:t>
      </w:r>
      <w:r>
        <w:t xml:space="preserve"> in the </w:t>
      </w:r>
      <w:r w:rsidR="00AD1EBF">
        <w:t>East Bay</w:t>
      </w:r>
      <w:r>
        <w:t>.</w:t>
      </w:r>
      <w:r w:rsidR="00964A5A">
        <w:t xml:space="preserve"> However, those ga</w:t>
      </w:r>
      <w:r w:rsidR="00E52B76">
        <w:t xml:space="preserve">ps could shrink to about </w:t>
      </w:r>
      <w:r w:rsidR="00964A5A">
        <w:t xml:space="preserve">14,950 for the region and </w:t>
      </w:r>
      <w:r w:rsidR="00E52B76">
        <w:t xml:space="preserve">about </w:t>
      </w:r>
      <w:r w:rsidR="00964A5A">
        <w:t>4,660 in the sub-region if Bachelor’s degrees issued annually on CIP codes for Business Administration are included in the supply.</w:t>
      </w:r>
    </w:p>
    <w:p w14:paraId="029461D0" w14:textId="00A7813A" w:rsidR="001C1787" w:rsidRDefault="001C1787" w:rsidP="001C1787">
      <w:pPr>
        <w:spacing w:line="240" w:lineRule="auto"/>
      </w:pPr>
      <w:r>
        <w:t xml:space="preserve">This report also provides student outcomes data on employment and earnings for programs on TOP </w:t>
      </w:r>
      <w:r w:rsidR="00AD1EBF">
        <w:rPr>
          <w:color w:val="auto"/>
        </w:rPr>
        <w:t>0514</w:t>
      </w:r>
      <w:r w:rsidR="001B18B3">
        <w:rPr>
          <w:color w:val="auto"/>
        </w:rPr>
        <w:t>.</w:t>
      </w:r>
      <w:r w:rsidR="00AD1EBF">
        <w:rPr>
          <w:color w:val="auto"/>
        </w:rPr>
        <w:t>00 - Office Technology/Office Computer Applications</w:t>
      </w:r>
      <w:r w:rsidRPr="003E5F52">
        <w:rPr>
          <w:color w:val="auto"/>
        </w:rPr>
        <w:t xml:space="preserve"> </w:t>
      </w:r>
      <w:r>
        <w:t xml:space="preserve">in the </w:t>
      </w:r>
      <w:r w:rsidR="00964A5A">
        <w:t>sub-region, region and state</w:t>
      </w:r>
      <w:r>
        <w:t xml:space="preserve">. It is recommended that this data be reviewed to better understand how outcomes for </w:t>
      </w:r>
      <w:r w:rsidR="00964A5A">
        <w:t xml:space="preserve">Laney College </w:t>
      </w:r>
      <w:r>
        <w:t xml:space="preserve">students taking courses on this TOP code compare to potentially similar programs at colleges in the </w:t>
      </w:r>
      <w:r w:rsidR="00964A5A">
        <w:t>sub-region, region and state</w:t>
      </w:r>
      <w:r>
        <w:t xml:space="preserve">, as well as to outcomes across all CTE programs at </w:t>
      </w:r>
      <w:r w:rsidR="001467D5">
        <w:t>Laney College</w:t>
      </w:r>
      <w:r>
        <w:t xml:space="preserve"> and in the region. </w:t>
      </w:r>
    </w:p>
    <w:p w14:paraId="117921BC" w14:textId="77777777" w:rsidR="001C1787" w:rsidRDefault="001C1787" w:rsidP="001C1787">
      <w:pPr>
        <w:pStyle w:val="Heading1"/>
        <w:spacing w:before="360"/>
      </w:pPr>
      <w:r>
        <w:t>Introduction</w:t>
      </w:r>
    </w:p>
    <w:p w14:paraId="04B35567" w14:textId="3926AC89" w:rsidR="001467D5" w:rsidRDefault="001C1787" w:rsidP="001467D5">
      <w:pPr>
        <w:spacing w:after="60" w:line="240" w:lineRule="auto"/>
      </w:pPr>
      <w:r>
        <w:t xml:space="preserve">This report profiles </w:t>
      </w:r>
      <w:r w:rsidR="00AD1EBF">
        <w:t>Business Information Systems</w:t>
      </w:r>
      <w:r>
        <w:t xml:space="preserve"> Occupations in the 12 county Bay region and in the </w:t>
      </w:r>
      <w:r w:rsidR="001467D5">
        <w:t>East Bay</w:t>
      </w:r>
      <w:r>
        <w:t xml:space="preserve"> sub-region</w:t>
      </w:r>
      <w:r w:rsidRPr="0001257F">
        <w:t xml:space="preserve"> </w:t>
      </w:r>
      <w:r>
        <w:t xml:space="preserve">for </w:t>
      </w:r>
      <w:r w:rsidR="001467D5">
        <w:t>review of an existing program</w:t>
      </w:r>
      <w:r>
        <w:t xml:space="preserve"> at </w:t>
      </w:r>
      <w:r w:rsidR="001467D5">
        <w:t>Laney College</w:t>
      </w:r>
      <w:r w:rsidR="0014376B">
        <w:t>.</w:t>
      </w:r>
      <w:r w:rsidR="00C30004">
        <w:t xml:space="preserve"> </w:t>
      </w:r>
    </w:p>
    <w:tbl>
      <w:tblPr>
        <w:tblW w:w="10224" w:type="dxa"/>
        <w:tblLook w:val="04A0" w:firstRow="1" w:lastRow="0" w:firstColumn="1" w:lastColumn="0" w:noHBand="0" w:noVBand="1"/>
      </w:tblPr>
      <w:tblGrid>
        <w:gridCol w:w="10224"/>
      </w:tblGrid>
      <w:tr w:rsidR="001467D5" w:rsidRPr="001467D5" w14:paraId="2E802A6E" w14:textId="77777777" w:rsidTr="001467D5">
        <w:trPr>
          <w:divId w:val="930626519"/>
          <w:trHeight w:val="300"/>
        </w:trPr>
        <w:tc>
          <w:tcPr>
            <w:tcW w:w="10224" w:type="dxa"/>
            <w:tcBorders>
              <w:top w:val="nil"/>
              <w:left w:val="nil"/>
              <w:bottom w:val="nil"/>
              <w:right w:val="nil"/>
            </w:tcBorders>
            <w:shd w:val="clear" w:color="auto" w:fill="auto"/>
            <w:noWrap/>
            <w:vAlign w:val="center"/>
            <w:hideMark/>
          </w:tcPr>
          <w:p w14:paraId="4DF44176" w14:textId="1C1EC551" w:rsidR="001467D5" w:rsidRPr="001467D5" w:rsidRDefault="001467D5" w:rsidP="00E52B76">
            <w:pPr>
              <w:pStyle w:val="ListParagraph"/>
              <w:numPr>
                <w:ilvl w:val="0"/>
                <w:numId w:val="5"/>
              </w:numPr>
              <w:spacing w:after="0" w:line="240" w:lineRule="auto"/>
              <w:ind w:left="288" w:hanging="288"/>
              <w:rPr>
                <w:rFonts w:eastAsia="Times New Roman" w:cs="Calibri"/>
              </w:rPr>
            </w:pPr>
            <w:r w:rsidRPr="001467D5">
              <w:rPr>
                <w:rFonts w:eastAsia="Symbol" w:cs="Symbol"/>
                <w:b/>
              </w:rPr>
              <w:t xml:space="preserve">Administrative Services Managers (SOC 11-3011): </w:t>
            </w:r>
            <w:r w:rsidRPr="002D2E67">
              <w:rPr>
                <w:rFonts w:eastAsia="Symbol" w:cs="Symbol"/>
              </w:rPr>
              <w:t>Plan, direct,</w:t>
            </w:r>
            <w:r w:rsidRPr="001467D5">
              <w:rPr>
                <w:rFonts w:eastAsia="Symbol" w:cs="Symbol"/>
              </w:rPr>
              <w:t xml:space="preserve"> or coordinate one or more administrative services of an organization, such as records and information management, mail distribution, facilities planning and maintenance, custodial operations, and other </w:t>
            </w:r>
            <w:r w:rsidRPr="001467D5">
              <w:rPr>
                <w:rFonts w:eastAsia="Times New Roman" w:cs="Calibri"/>
              </w:rPr>
              <w:t>office</w:t>
            </w:r>
            <w:r w:rsidR="00E52B76">
              <w:rPr>
                <w:rFonts w:eastAsia="Symbol" w:cs="Symbol"/>
              </w:rPr>
              <w:t xml:space="preserve"> support services. </w:t>
            </w:r>
          </w:p>
        </w:tc>
      </w:tr>
      <w:tr w:rsidR="001467D5" w:rsidRPr="001467D5" w14:paraId="42A7D819" w14:textId="77777777" w:rsidTr="001467D5">
        <w:trPr>
          <w:divId w:val="930626519"/>
          <w:trHeight w:hRule="exact" w:val="259"/>
        </w:trPr>
        <w:tc>
          <w:tcPr>
            <w:tcW w:w="10224" w:type="dxa"/>
            <w:tcBorders>
              <w:top w:val="nil"/>
              <w:left w:val="nil"/>
              <w:bottom w:val="nil"/>
              <w:right w:val="nil"/>
            </w:tcBorders>
            <w:shd w:val="clear" w:color="auto" w:fill="auto"/>
            <w:noWrap/>
            <w:vAlign w:val="center"/>
            <w:hideMark/>
          </w:tcPr>
          <w:p w14:paraId="05E87A48" w14:textId="77777777" w:rsidR="001467D5" w:rsidRPr="001467D5" w:rsidRDefault="001467D5" w:rsidP="001467D5">
            <w:pPr>
              <w:spacing w:after="0" w:line="240" w:lineRule="auto"/>
              <w:ind w:firstLineChars="300" w:firstLine="660"/>
              <w:rPr>
                <w:rFonts w:eastAsia="Times New Roman" w:cs="Calibri"/>
                <w:i/>
                <w:iCs/>
              </w:rPr>
            </w:pPr>
            <w:r w:rsidRPr="001467D5">
              <w:rPr>
                <w:rFonts w:eastAsia="Times New Roman" w:cs="Calibri"/>
                <w:i/>
                <w:iCs/>
              </w:rPr>
              <w:t>Entry-Level Educational Requirement: Bachelor's degree</w:t>
            </w:r>
          </w:p>
        </w:tc>
      </w:tr>
      <w:tr w:rsidR="001467D5" w:rsidRPr="001467D5" w14:paraId="50D3EAB7" w14:textId="77777777" w:rsidTr="001467D5">
        <w:trPr>
          <w:divId w:val="930626519"/>
          <w:trHeight w:hRule="exact" w:val="259"/>
        </w:trPr>
        <w:tc>
          <w:tcPr>
            <w:tcW w:w="10224" w:type="dxa"/>
            <w:tcBorders>
              <w:top w:val="nil"/>
              <w:left w:val="nil"/>
              <w:bottom w:val="nil"/>
              <w:right w:val="nil"/>
            </w:tcBorders>
            <w:shd w:val="clear" w:color="auto" w:fill="auto"/>
            <w:noWrap/>
            <w:vAlign w:val="center"/>
            <w:hideMark/>
          </w:tcPr>
          <w:p w14:paraId="3C1A1CE9" w14:textId="77777777" w:rsidR="001467D5" w:rsidRPr="001467D5" w:rsidRDefault="001467D5" w:rsidP="001467D5">
            <w:pPr>
              <w:spacing w:after="0" w:line="240" w:lineRule="auto"/>
              <w:ind w:firstLineChars="300" w:firstLine="660"/>
              <w:rPr>
                <w:rFonts w:eastAsia="Times New Roman" w:cs="Calibri"/>
                <w:i/>
                <w:iCs/>
              </w:rPr>
            </w:pPr>
            <w:r w:rsidRPr="001467D5">
              <w:rPr>
                <w:rFonts w:eastAsia="Times New Roman" w:cs="Calibri"/>
                <w:i/>
                <w:iCs/>
              </w:rPr>
              <w:t>Training Requirement: None</w:t>
            </w:r>
          </w:p>
        </w:tc>
      </w:tr>
      <w:tr w:rsidR="001467D5" w:rsidRPr="001467D5" w14:paraId="721E10A6" w14:textId="77777777" w:rsidTr="001467D5">
        <w:trPr>
          <w:divId w:val="930626519"/>
          <w:trHeight w:hRule="exact" w:val="259"/>
        </w:trPr>
        <w:tc>
          <w:tcPr>
            <w:tcW w:w="10224" w:type="dxa"/>
            <w:tcBorders>
              <w:top w:val="nil"/>
              <w:left w:val="nil"/>
              <w:bottom w:val="nil"/>
              <w:right w:val="nil"/>
            </w:tcBorders>
            <w:shd w:val="clear" w:color="auto" w:fill="auto"/>
            <w:noWrap/>
            <w:vAlign w:val="center"/>
            <w:hideMark/>
          </w:tcPr>
          <w:p w14:paraId="6CE040AD" w14:textId="77777777" w:rsidR="001467D5" w:rsidRPr="001467D5" w:rsidRDefault="001467D5" w:rsidP="001467D5">
            <w:pPr>
              <w:spacing w:after="0" w:line="240" w:lineRule="auto"/>
              <w:ind w:firstLineChars="300" w:firstLine="660"/>
              <w:rPr>
                <w:rFonts w:eastAsia="Times New Roman" w:cs="Calibri"/>
                <w:i/>
                <w:iCs/>
              </w:rPr>
            </w:pPr>
            <w:r w:rsidRPr="001467D5">
              <w:rPr>
                <w:rFonts w:eastAsia="Times New Roman" w:cs="Calibri"/>
                <w:i/>
                <w:iCs/>
              </w:rPr>
              <w:t>Percentage of Community College Award Holders or Some Postsecondary Coursework: 38%</w:t>
            </w:r>
          </w:p>
        </w:tc>
      </w:tr>
      <w:tr w:rsidR="001467D5" w:rsidRPr="001467D5" w14:paraId="523CC098" w14:textId="77777777" w:rsidTr="001467D5">
        <w:trPr>
          <w:divId w:val="930626519"/>
          <w:trHeight w:val="300"/>
        </w:trPr>
        <w:tc>
          <w:tcPr>
            <w:tcW w:w="10224" w:type="dxa"/>
            <w:tcBorders>
              <w:top w:val="nil"/>
              <w:left w:val="nil"/>
              <w:bottom w:val="nil"/>
              <w:right w:val="nil"/>
            </w:tcBorders>
            <w:shd w:val="clear" w:color="auto" w:fill="auto"/>
            <w:noWrap/>
            <w:vAlign w:val="bottom"/>
            <w:hideMark/>
          </w:tcPr>
          <w:p w14:paraId="0671AE6A" w14:textId="77777777" w:rsidR="001467D5" w:rsidRPr="001467D5" w:rsidRDefault="001467D5" w:rsidP="001467D5">
            <w:pPr>
              <w:spacing w:after="0" w:line="240" w:lineRule="auto"/>
              <w:ind w:firstLineChars="700" w:firstLine="1540"/>
              <w:rPr>
                <w:rFonts w:eastAsia="Times New Roman" w:cs="Calibri"/>
                <w:i/>
                <w:iCs/>
              </w:rPr>
            </w:pPr>
          </w:p>
        </w:tc>
      </w:tr>
      <w:tr w:rsidR="001467D5" w:rsidRPr="001467D5" w14:paraId="6D5EE25A" w14:textId="77777777" w:rsidTr="001467D5">
        <w:trPr>
          <w:divId w:val="930626519"/>
          <w:trHeight w:val="300"/>
        </w:trPr>
        <w:tc>
          <w:tcPr>
            <w:tcW w:w="10224" w:type="dxa"/>
            <w:tcBorders>
              <w:top w:val="nil"/>
              <w:left w:val="nil"/>
              <w:bottom w:val="nil"/>
              <w:right w:val="nil"/>
            </w:tcBorders>
            <w:shd w:val="clear" w:color="auto" w:fill="auto"/>
            <w:noWrap/>
            <w:vAlign w:val="center"/>
            <w:hideMark/>
          </w:tcPr>
          <w:p w14:paraId="7FB567DF" w14:textId="4A7A2841" w:rsidR="001467D5" w:rsidRPr="001467D5" w:rsidRDefault="001467D5" w:rsidP="00E52B76">
            <w:pPr>
              <w:pStyle w:val="ListParagraph"/>
              <w:numPr>
                <w:ilvl w:val="0"/>
                <w:numId w:val="5"/>
              </w:numPr>
              <w:spacing w:after="0" w:line="240" w:lineRule="auto"/>
              <w:ind w:left="288" w:hanging="288"/>
              <w:rPr>
                <w:rFonts w:eastAsia="Times New Roman" w:cs="Calibri"/>
              </w:rPr>
            </w:pPr>
            <w:r w:rsidRPr="001467D5">
              <w:rPr>
                <w:rFonts w:eastAsia="Symbol" w:cs="Symbol"/>
                <w:b/>
              </w:rPr>
              <w:t>Human Resources Managers (SOC 11-3121)</w:t>
            </w:r>
            <w:r w:rsidRPr="001467D5">
              <w:rPr>
                <w:rFonts w:eastAsia="Symbol" w:cs="Symbol"/>
              </w:rPr>
              <w:t>: Plan, direct, or coordinate human resources activities</w:t>
            </w:r>
            <w:r w:rsidR="00E52B76">
              <w:rPr>
                <w:rFonts w:eastAsia="Symbol" w:cs="Symbol"/>
              </w:rPr>
              <w:t xml:space="preserve"> and staff of an organization.</w:t>
            </w:r>
          </w:p>
        </w:tc>
      </w:tr>
      <w:tr w:rsidR="001467D5" w:rsidRPr="001467D5" w14:paraId="680C3B4A" w14:textId="77777777" w:rsidTr="001467D5">
        <w:trPr>
          <w:divId w:val="930626519"/>
          <w:trHeight w:hRule="exact" w:val="259"/>
        </w:trPr>
        <w:tc>
          <w:tcPr>
            <w:tcW w:w="10224" w:type="dxa"/>
            <w:tcBorders>
              <w:top w:val="nil"/>
              <w:left w:val="nil"/>
              <w:bottom w:val="nil"/>
              <w:right w:val="nil"/>
            </w:tcBorders>
            <w:shd w:val="clear" w:color="auto" w:fill="auto"/>
            <w:noWrap/>
            <w:vAlign w:val="center"/>
            <w:hideMark/>
          </w:tcPr>
          <w:p w14:paraId="6C1E78C6" w14:textId="77777777" w:rsidR="001467D5" w:rsidRPr="001467D5" w:rsidRDefault="001467D5" w:rsidP="001467D5">
            <w:pPr>
              <w:spacing w:after="0" w:line="240" w:lineRule="auto"/>
              <w:ind w:firstLineChars="300" w:firstLine="660"/>
              <w:rPr>
                <w:rFonts w:eastAsia="Times New Roman" w:cs="Calibri"/>
                <w:i/>
                <w:iCs/>
              </w:rPr>
            </w:pPr>
            <w:r w:rsidRPr="001467D5">
              <w:rPr>
                <w:rFonts w:eastAsia="Times New Roman" w:cs="Calibri"/>
                <w:i/>
                <w:iCs/>
              </w:rPr>
              <w:t>Entry-Level Educational Requirement: Bachelor's degree</w:t>
            </w:r>
          </w:p>
        </w:tc>
      </w:tr>
      <w:tr w:rsidR="001467D5" w:rsidRPr="001467D5" w14:paraId="40AF3658" w14:textId="77777777" w:rsidTr="001467D5">
        <w:trPr>
          <w:divId w:val="930626519"/>
          <w:trHeight w:hRule="exact" w:val="259"/>
        </w:trPr>
        <w:tc>
          <w:tcPr>
            <w:tcW w:w="10224" w:type="dxa"/>
            <w:tcBorders>
              <w:top w:val="nil"/>
              <w:left w:val="nil"/>
              <w:bottom w:val="nil"/>
              <w:right w:val="nil"/>
            </w:tcBorders>
            <w:shd w:val="clear" w:color="auto" w:fill="auto"/>
            <w:noWrap/>
            <w:vAlign w:val="center"/>
            <w:hideMark/>
          </w:tcPr>
          <w:p w14:paraId="384B6D5C" w14:textId="77777777" w:rsidR="001467D5" w:rsidRPr="001467D5" w:rsidRDefault="001467D5" w:rsidP="001467D5">
            <w:pPr>
              <w:spacing w:after="0" w:line="240" w:lineRule="auto"/>
              <w:ind w:firstLineChars="300" w:firstLine="660"/>
              <w:rPr>
                <w:rFonts w:eastAsia="Times New Roman" w:cs="Calibri"/>
                <w:i/>
                <w:iCs/>
              </w:rPr>
            </w:pPr>
            <w:r w:rsidRPr="001467D5">
              <w:rPr>
                <w:rFonts w:eastAsia="Times New Roman" w:cs="Calibri"/>
                <w:i/>
                <w:iCs/>
              </w:rPr>
              <w:t>Training Requirement: None</w:t>
            </w:r>
          </w:p>
        </w:tc>
      </w:tr>
      <w:tr w:rsidR="001467D5" w:rsidRPr="001467D5" w14:paraId="3C2AA71E" w14:textId="77777777" w:rsidTr="001467D5">
        <w:trPr>
          <w:divId w:val="930626519"/>
          <w:trHeight w:hRule="exact" w:val="259"/>
        </w:trPr>
        <w:tc>
          <w:tcPr>
            <w:tcW w:w="10224" w:type="dxa"/>
            <w:tcBorders>
              <w:top w:val="nil"/>
              <w:left w:val="nil"/>
              <w:bottom w:val="nil"/>
              <w:right w:val="nil"/>
            </w:tcBorders>
            <w:shd w:val="clear" w:color="auto" w:fill="auto"/>
            <w:noWrap/>
            <w:vAlign w:val="center"/>
            <w:hideMark/>
          </w:tcPr>
          <w:p w14:paraId="1CC4923B" w14:textId="77777777" w:rsidR="001467D5" w:rsidRPr="001467D5" w:rsidRDefault="001467D5" w:rsidP="001467D5">
            <w:pPr>
              <w:spacing w:after="0" w:line="240" w:lineRule="auto"/>
              <w:ind w:firstLineChars="300" w:firstLine="660"/>
              <w:rPr>
                <w:rFonts w:eastAsia="Times New Roman" w:cs="Calibri"/>
                <w:i/>
                <w:iCs/>
              </w:rPr>
            </w:pPr>
            <w:r w:rsidRPr="001467D5">
              <w:rPr>
                <w:rFonts w:eastAsia="Times New Roman" w:cs="Calibri"/>
                <w:i/>
                <w:iCs/>
              </w:rPr>
              <w:t>Percentage of Community College Award Holders or Some Postsecondary Coursework: 27%</w:t>
            </w:r>
          </w:p>
        </w:tc>
      </w:tr>
      <w:tr w:rsidR="001467D5" w:rsidRPr="001467D5" w14:paraId="56E1003F" w14:textId="77777777" w:rsidTr="001467D5">
        <w:trPr>
          <w:divId w:val="930626519"/>
          <w:trHeight w:val="300"/>
        </w:trPr>
        <w:tc>
          <w:tcPr>
            <w:tcW w:w="10224" w:type="dxa"/>
            <w:tcBorders>
              <w:top w:val="nil"/>
              <w:left w:val="nil"/>
              <w:bottom w:val="nil"/>
              <w:right w:val="nil"/>
            </w:tcBorders>
            <w:shd w:val="clear" w:color="auto" w:fill="auto"/>
            <w:noWrap/>
            <w:vAlign w:val="bottom"/>
            <w:hideMark/>
          </w:tcPr>
          <w:p w14:paraId="4B5A00E4" w14:textId="77777777" w:rsidR="001467D5" w:rsidRPr="001467D5" w:rsidRDefault="001467D5" w:rsidP="001467D5">
            <w:pPr>
              <w:spacing w:after="0" w:line="240" w:lineRule="auto"/>
              <w:ind w:firstLineChars="700" w:firstLine="1540"/>
              <w:rPr>
                <w:rFonts w:eastAsia="Times New Roman" w:cs="Calibri"/>
                <w:i/>
                <w:iCs/>
              </w:rPr>
            </w:pPr>
          </w:p>
        </w:tc>
      </w:tr>
      <w:tr w:rsidR="001467D5" w:rsidRPr="001467D5" w14:paraId="154E0E97" w14:textId="77777777" w:rsidTr="001467D5">
        <w:trPr>
          <w:divId w:val="930626519"/>
          <w:trHeight w:val="300"/>
        </w:trPr>
        <w:tc>
          <w:tcPr>
            <w:tcW w:w="10224" w:type="dxa"/>
            <w:tcBorders>
              <w:top w:val="nil"/>
              <w:left w:val="nil"/>
              <w:bottom w:val="nil"/>
              <w:right w:val="nil"/>
            </w:tcBorders>
            <w:shd w:val="clear" w:color="auto" w:fill="auto"/>
            <w:noWrap/>
            <w:vAlign w:val="center"/>
            <w:hideMark/>
          </w:tcPr>
          <w:p w14:paraId="10D34D6D" w14:textId="77777777" w:rsidR="001467D5" w:rsidRPr="001467D5" w:rsidRDefault="001467D5" w:rsidP="001467D5">
            <w:pPr>
              <w:pStyle w:val="ListParagraph"/>
              <w:numPr>
                <w:ilvl w:val="0"/>
                <w:numId w:val="5"/>
              </w:numPr>
              <w:spacing w:after="0" w:line="240" w:lineRule="auto"/>
              <w:ind w:left="288" w:hanging="288"/>
              <w:rPr>
                <w:rFonts w:eastAsia="Symbol" w:cs="Symbol"/>
              </w:rPr>
            </w:pPr>
            <w:r w:rsidRPr="001467D5">
              <w:rPr>
                <w:rFonts w:eastAsia="Symbol" w:cs="Symbol"/>
                <w:b/>
              </w:rPr>
              <w:t xml:space="preserve">Managers, All Other (SOC 11-9199): </w:t>
            </w:r>
            <w:r w:rsidRPr="001467D5">
              <w:rPr>
                <w:rFonts w:eastAsia="Symbol" w:cs="Symbol"/>
              </w:rPr>
              <w:t>All managers not listed separately.</w:t>
            </w:r>
          </w:p>
        </w:tc>
      </w:tr>
      <w:tr w:rsidR="001467D5" w:rsidRPr="001467D5" w14:paraId="02B84889" w14:textId="77777777" w:rsidTr="001467D5">
        <w:trPr>
          <w:divId w:val="930626519"/>
          <w:trHeight w:hRule="exact" w:val="259"/>
        </w:trPr>
        <w:tc>
          <w:tcPr>
            <w:tcW w:w="10224" w:type="dxa"/>
            <w:tcBorders>
              <w:top w:val="nil"/>
              <w:left w:val="nil"/>
              <w:bottom w:val="nil"/>
              <w:right w:val="nil"/>
            </w:tcBorders>
            <w:shd w:val="clear" w:color="auto" w:fill="auto"/>
            <w:noWrap/>
            <w:vAlign w:val="center"/>
            <w:hideMark/>
          </w:tcPr>
          <w:p w14:paraId="6E926EF9" w14:textId="77777777" w:rsidR="001467D5" w:rsidRPr="001467D5" w:rsidRDefault="001467D5" w:rsidP="001467D5">
            <w:pPr>
              <w:spacing w:after="0" w:line="240" w:lineRule="auto"/>
              <w:ind w:firstLineChars="300" w:firstLine="660"/>
              <w:rPr>
                <w:rFonts w:eastAsia="Times New Roman" w:cs="Calibri"/>
                <w:i/>
                <w:iCs/>
              </w:rPr>
            </w:pPr>
            <w:r w:rsidRPr="001467D5">
              <w:rPr>
                <w:rFonts w:eastAsia="Times New Roman" w:cs="Calibri"/>
                <w:i/>
                <w:iCs/>
              </w:rPr>
              <w:t>Entry-Level Educational Requirement: Bachelor's degree</w:t>
            </w:r>
          </w:p>
        </w:tc>
      </w:tr>
      <w:tr w:rsidR="001467D5" w:rsidRPr="001467D5" w14:paraId="4EA623D5" w14:textId="77777777" w:rsidTr="001467D5">
        <w:trPr>
          <w:divId w:val="930626519"/>
          <w:trHeight w:hRule="exact" w:val="259"/>
        </w:trPr>
        <w:tc>
          <w:tcPr>
            <w:tcW w:w="10224" w:type="dxa"/>
            <w:tcBorders>
              <w:top w:val="nil"/>
              <w:left w:val="nil"/>
              <w:bottom w:val="nil"/>
              <w:right w:val="nil"/>
            </w:tcBorders>
            <w:shd w:val="clear" w:color="auto" w:fill="auto"/>
            <w:noWrap/>
            <w:vAlign w:val="center"/>
            <w:hideMark/>
          </w:tcPr>
          <w:p w14:paraId="72C36FD5" w14:textId="77777777" w:rsidR="001467D5" w:rsidRPr="001467D5" w:rsidRDefault="001467D5" w:rsidP="001467D5">
            <w:pPr>
              <w:spacing w:after="0" w:line="240" w:lineRule="auto"/>
              <w:ind w:firstLineChars="300" w:firstLine="660"/>
              <w:rPr>
                <w:rFonts w:eastAsia="Times New Roman" w:cs="Calibri"/>
                <w:i/>
                <w:iCs/>
              </w:rPr>
            </w:pPr>
            <w:r w:rsidRPr="001467D5">
              <w:rPr>
                <w:rFonts w:eastAsia="Times New Roman" w:cs="Calibri"/>
                <w:i/>
                <w:iCs/>
              </w:rPr>
              <w:t>Training Requirement: None</w:t>
            </w:r>
          </w:p>
        </w:tc>
      </w:tr>
      <w:tr w:rsidR="001467D5" w:rsidRPr="001467D5" w14:paraId="27FE5E11" w14:textId="77777777" w:rsidTr="001467D5">
        <w:trPr>
          <w:divId w:val="930626519"/>
          <w:trHeight w:hRule="exact" w:val="259"/>
        </w:trPr>
        <w:tc>
          <w:tcPr>
            <w:tcW w:w="10224" w:type="dxa"/>
            <w:tcBorders>
              <w:top w:val="nil"/>
              <w:left w:val="nil"/>
              <w:bottom w:val="nil"/>
              <w:right w:val="nil"/>
            </w:tcBorders>
            <w:shd w:val="clear" w:color="auto" w:fill="auto"/>
            <w:noWrap/>
            <w:vAlign w:val="center"/>
            <w:hideMark/>
          </w:tcPr>
          <w:p w14:paraId="56B9910C" w14:textId="77777777" w:rsidR="001467D5" w:rsidRPr="001467D5" w:rsidRDefault="001467D5" w:rsidP="001467D5">
            <w:pPr>
              <w:spacing w:after="0" w:line="240" w:lineRule="auto"/>
              <w:ind w:firstLineChars="300" w:firstLine="660"/>
              <w:rPr>
                <w:rFonts w:eastAsia="Times New Roman" w:cs="Calibri"/>
                <w:i/>
                <w:iCs/>
              </w:rPr>
            </w:pPr>
            <w:r w:rsidRPr="001467D5">
              <w:rPr>
                <w:rFonts w:eastAsia="Times New Roman" w:cs="Calibri"/>
                <w:i/>
                <w:iCs/>
              </w:rPr>
              <w:t>Percentage of Community College Award Holders or Some Postsecondary Coursework: 26%</w:t>
            </w:r>
          </w:p>
        </w:tc>
      </w:tr>
      <w:tr w:rsidR="001467D5" w:rsidRPr="001467D5" w14:paraId="07DF8111" w14:textId="77777777" w:rsidTr="001467D5">
        <w:trPr>
          <w:divId w:val="930626519"/>
          <w:trHeight w:val="300"/>
        </w:trPr>
        <w:tc>
          <w:tcPr>
            <w:tcW w:w="10224" w:type="dxa"/>
            <w:tcBorders>
              <w:top w:val="nil"/>
              <w:left w:val="nil"/>
              <w:bottom w:val="nil"/>
              <w:right w:val="nil"/>
            </w:tcBorders>
            <w:shd w:val="clear" w:color="auto" w:fill="auto"/>
            <w:noWrap/>
            <w:vAlign w:val="bottom"/>
            <w:hideMark/>
          </w:tcPr>
          <w:p w14:paraId="646B6A72" w14:textId="77777777" w:rsidR="001467D5" w:rsidRPr="001467D5" w:rsidRDefault="001467D5" w:rsidP="001467D5">
            <w:pPr>
              <w:spacing w:after="0" w:line="240" w:lineRule="auto"/>
              <w:ind w:firstLineChars="700" w:firstLine="1540"/>
              <w:rPr>
                <w:rFonts w:eastAsia="Times New Roman" w:cs="Calibri"/>
                <w:i/>
                <w:iCs/>
              </w:rPr>
            </w:pPr>
          </w:p>
        </w:tc>
      </w:tr>
      <w:tr w:rsidR="001467D5" w:rsidRPr="001467D5" w14:paraId="2369BCD7" w14:textId="77777777" w:rsidTr="001467D5">
        <w:trPr>
          <w:divId w:val="930626519"/>
          <w:trHeight w:val="300"/>
        </w:trPr>
        <w:tc>
          <w:tcPr>
            <w:tcW w:w="10224" w:type="dxa"/>
            <w:tcBorders>
              <w:top w:val="nil"/>
              <w:left w:val="nil"/>
              <w:bottom w:val="nil"/>
              <w:right w:val="nil"/>
            </w:tcBorders>
            <w:shd w:val="clear" w:color="auto" w:fill="auto"/>
            <w:noWrap/>
            <w:vAlign w:val="center"/>
            <w:hideMark/>
          </w:tcPr>
          <w:p w14:paraId="24672100" w14:textId="77777777" w:rsidR="001467D5" w:rsidRPr="001467D5" w:rsidRDefault="001467D5" w:rsidP="001467D5">
            <w:pPr>
              <w:pStyle w:val="ListParagraph"/>
              <w:numPr>
                <w:ilvl w:val="0"/>
                <w:numId w:val="5"/>
              </w:numPr>
              <w:spacing w:after="0" w:line="240" w:lineRule="auto"/>
              <w:ind w:left="288" w:hanging="288"/>
              <w:rPr>
                <w:rFonts w:eastAsia="Times New Roman" w:cs="Calibri"/>
              </w:rPr>
            </w:pPr>
            <w:r w:rsidRPr="001467D5">
              <w:rPr>
                <w:rFonts w:eastAsia="Symbol" w:cs="Symbol"/>
                <w:b/>
              </w:rPr>
              <w:t>First-Line Supervisors of Office and Administrative Support Workers (SOC</w:t>
            </w:r>
            <w:r w:rsidRPr="001467D5">
              <w:rPr>
                <w:rFonts w:eastAsia="Symbol" w:cs="Symbol"/>
              </w:rPr>
              <w:t xml:space="preserve"> </w:t>
            </w:r>
            <w:r w:rsidRPr="001467D5">
              <w:rPr>
                <w:rFonts w:eastAsia="Symbol" w:cs="Symbol"/>
                <w:b/>
              </w:rPr>
              <w:t>43-1011):</w:t>
            </w:r>
            <w:r w:rsidRPr="001467D5">
              <w:rPr>
                <w:rFonts w:eastAsia="Symbol" w:cs="Symbol"/>
              </w:rPr>
              <w:t xml:space="preserve"> Directly supervise and coordinate the activities of </w:t>
            </w:r>
            <w:r w:rsidRPr="001467D5">
              <w:rPr>
                <w:rFonts w:eastAsia="Times New Roman" w:cs="Calibri"/>
              </w:rPr>
              <w:t>clerical and administrative support workers.</w:t>
            </w:r>
          </w:p>
        </w:tc>
      </w:tr>
      <w:tr w:rsidR="001467D5" w:rsidRPr="001467D5" w14:paraId="4B826E9F" w14:textId="77777777" w:rsidTr="001467D5">
        <w:trPr>
          <w:divId w:val="930626519"/>
          <w:trHeight w:hRule="exact" w:val="259"/>
        </w:trPr>
        <w:tc>
          <w:tcPr>
            <w:tcW w:w="10224" w:type="dxa"/>
            <w:tcBorders>
              <w:top w:val="nil"/>
              <w:left w:val="nil"/>
              <w:bottom w:val="nil"/>
              <w:right w:val="nil"/>
            </w:tcBorders>
            <w:shd w:val="clear" w:color="auto" w:fill="auto"/>
            <w:noWrap/>
            <w:vAlign w:val="center"/>
            <w:hideMark/>
          </w:tcPr>
          <w:p w14:paraId="2A7E54A8" w14:textId="77777777" w:rsidR="001467D5" w:rsidRPr="001467D5" w:rsidRDefault="001467D5" w:rsidP="001467D5">
            <w:pPr>
              <w:spacing w:after="0" w:line="240" w:lineRule="auto"/>
              <w:ind w:firstLineChars="300" w:firstLine="660"/>
              <w:rPr>
                <w:rFonts w:eastAsia="Times New Roman" w:cs="Calibri"/>
                <w:i/>
                <w:iCs/>
              </w:rPr>
            </w:pPr>
            <w:r w:rsidRPr="001467D5">
              <w:rPr>
                <w:rFonts w:eastAsia="Times New Roman" w:cs="Calibri"/>
                <w:i/>
                <w:iCs/>
              </w:rPr>
              <w:t>Entry-Level Educational Requirement: High school diploma or equivalent</w:t>
            </w:r>
          </w:p>
        </w:tc>
      </w:tr>
      <w:tr w:rsidR="001467D5" w:rsidRPr="001467D5" w14:paraId="11894830" w14:textId="77777777" w:rsidTr="001467D5">
        <w:trPr>
          <w:divId w:val="930626519"/>
          <w:trHeight w:hRule="exact" w:val="259"/>
        </w:trPr>
        <w:tc>
          <w:tcPr>
            <w:tcW w:w="10224" w:type="dxa"/>
            <w:tcBorders>
              <w:top w:val="nil"/>
              <w:left w:val="nil"/>
              <w:bottom w:val="nil"/>
              <w:right w:val="nil"/>
            </w:tcBorders>
            <w:shd w:val="clear" w:color="auto" w:fill="auto"/>
            <w:noWrap/>
            <w:vAlign w:val="center"/>
            <w:hideMark/>
          </w:tcPr>
          <w:p w14:paraId="65DAAF70" w14:textId="77777777" w:rsidR="001467D5" w:rsidRPr="001467D5" w:rsidRDefault="001467D5" w:rsidP="001467D5">
            <w:pPr>
              <w:spacing w:after="0" w:line="240" w:lineRule="auto"/>
              <w:ind w:firstLineChars="300" w:firstLine="660"/>
              <w:rPr>
                <w:rFonts w:eastAsia="Times New Roman" w:cs="Calibri"/>
                <w:i/>
                <w:iCs/>
              </w:rPr>
            </w:pPr>
            <w:r w:rsidRPr="001467D5">
              <w:rPr>
                <w:rFonts w:eastAsia="Times New Roman" w:cs="Calibri"/>
                <w:i/>
                <w:iCs/>
              </w:rPr>
              <w:t>Training Requirement: None</w:t>
            </w:r>
          </w:p>
        </w:tc>
      </w:tr>
      <w:tr w:rsidR="001467D5" w:rsidRPr="001467D5" w14:paraId="3C4A3DA5" w14:textId="77777777" w:rsidTr="001467D5">
        <w:trPr>
          <w:divId w:val="930626519"/>
          <w:trHeight w:hRule="exact" w:val="259"/>
        </w:trPr>
        <w:tc>
          <w:tcPr>
            <w:tcW w:w="10224" w:type="dxa"/>
            <w:tcBorders>
              <w:top w:val="nil"/>
              <w:left w:val="nil"/>
              <w:bottom w:val="nil"/>
              <w:right w:val="nil"/>
            </w:tcBorders>
            <w:shd w:val="clear" w:color="auto" w:fill="auto"/>
            <w:noWrap/>
            <w:vAlign w:val="center"/>
            <w:hideMark/>
          </w:tcPr>
          <w:p w14:paraId="5AA30D83" w14:textId="77777777" w:rsidR="001467D5" w:rsidRPr="001467D5" w:rsidRDefault="001467D5" w:rsidP="001467D5">
            <w:pPr>
              <w:spacing w:after="0" w:line="240" w:lineRule="auto"/>
              <w:ind w:firstLineChars="300" w:firstLine="660"/>
              <w:rPr>
                <w:rFonts w:eastAsia="Times New Roman" w:cs="Calibri"/>
                <w:i/>
                <w:iCs/>
              </w:rPr>
            </w:pPr>
            <w:r w:rsidRPr="001467D5">
              <w:rPr>
                <w:rFonts w:eastAsia="Times New Roman" w:cs="Calibri"/>
                <w:i/>
                <w:iCs/>
              </w:rPr>
              <w:t>Percentage of Community College Award Holders or Some Postsecondary Coursework: 40%</w:t>
            </w:r>
          </w:p>
        </w:tc>
      </w:tr>
      <w:tr w:rsidR="001467D5" w:rsidRPr="001467D5" w14:paraId="34B3CDCB" w14:textId="77777777" w:rsidTr="001467D5">
        <w:trPr>
          <w:divId w:val="930626519"/>
          <w:trHeight w:val="300"/>
        </w:trPr>
        <w:tc>
          <w:tcPr>
            <w:tcW w:w="10224" w:type="dxa"/>
            <w:tcBorders>
              <w:top w:val="nil"/>
              <w:left w:val="nil"/>
              <w:bottom w:val="nil"/>
              <w:right w:val="nil"/>
            </w:tcBorders>
            <w:shd w:val="clear" w:color="auto" w:fill="auto"/>
            <w:noWrap/>
            <w:vAlign w:val="bottom"/>
            <w:hideMark/>
          </w:tcPr>
          <w:p w14:paraId="072BC1BB" w14:textId="77777777" w:rsidR="001467D5" w:rsidRPr="001467D5" w:rsidRDefault="001467D5" w:rsidP="001467D5">
            <w:pPr>
              <w:spacing w:after="0" w:line="240" w:lineRule="auto"/>
              <w:ind w:firstLineChars="700" w:firstLine="1540"/>
              <w:rPr>
                <w:rFonts w:eastAsia="Times New Roman" w:cs="Calibri"/>
                <w:i/>
                <w:iCs/>
              </w:rPr>
            </w:pPr>
          </w:p>
        </w:tc>
      </w:tr>
      <w:tr w:rsidR="001467D5" w:rsidRPr="001467D5" w14:paraId="7808D8E3" w14:textId="77777777" w:rsidTr="001467D5">
        <w:trPr>
          <w:divId w:val="930626519"/>
          <w:trHeight w:val="300"/>
        </w:trPr>
        <w:tc>
          <w:tcPr>
            <w:tcW w:w="10224" w:type="dxa"/>
            <w:tcBorders>
              <w:top w:val="nil"/>
              <w:left w:val="nil"/>
              <w:bottom w:val="nil"/>
              <w:right w:val="nil"/>
            </w:tcBorders>
            <w:shd w:val="clear" w:color="auto" w:fill="auto"/>
            <w:noWrap/>
            <w:vAlign w:val="center"/>
            <w:hideMark/>
          </w:tcPr>
          <w:p w14:paraId="70EABAB0" w14:textId="77777777" w:rsidR="001467D5" w:rsidRPr="001467D5" w:rsidRDefault="001467D5" w:rsidP="001467D5">
            <w:pPr>
              <w:pStyle w:val="ListParagraph"/>
              <w:numPr>
                <w:ilvl w:val="0"/>
                <w:numId w:val="5"/>
              </w:numPr>
              <w:spacing w:after="0" w:line="240" w:lineRule="auto"/>
              <w:ind w:left="288" w:hanging="288"/>
              <w:rPr>
                <w:rFonts w:eastAsia="Times New Roman" w:cs="Calibri"/>
              </w:rPr>
            </w:pPr>
            <w:r w:rsidRPr="001467D5">
              <w:rPr>
                <w:rFonts w:eastAsia="Symbol" w:cs="Symbol"/>
                <w:b/>
              </w:rPr>
              <w:lastRenderedPageBreak/>
              <w:t>Office Clerks, General (SOC</w:t>
            </w:r>
            <w:r w:rsidRPr="001467D5">
              <w:rPr>
                <w:rFonts w:eastAsia="Times New Roman" w:cs="Calibri"/>
              </w:rPr>
              <w:t xml:space="preserve"> </w:t>
            </w:r>
            <w:r w:rsidRPr="001467D5">
              <w:rPr>
                <w:rFonts w:eastAsia="Times New Roman" w:cs="Calibri"/>
                <w:b/>
              </w:rPr>
              <w:t>43-9061):</w:t>
            </w:r>
            <w:r w:rsidRPr="001467D5">
              <w:rPr>
                <w:rFonts w:eastAsia="Times New Roman" w:cs="Calibri"/>
              </w:rPr>
              <w:t xml:space="preserve"> Perform duties too varied and diverse to be classified in any specific office clerical occupation, requiring knowledge of office systems and procedures.  Clerical duties may be assigned in accordance with the office procedures of individual establishments and may include a combination of answering telephones, bookkeeping, typing or word processing, stenography, office machine operation, and filing.</w:t>
            </w:r>
          </w:p>
        </w:tc>
      </w:tr>
      <w:tr w:rsidR="001467D5" w:rsidRPr="001467D5" w14:paraId="61CF99CD" w14:textId="77777777" w:rsidTr="001467D5">
        <w:trPr>
          <w:divId w:val="930626519"/>
          <w:trHeight w:hRule="exact" w:val="259"/>
        </w:trPr>
        <w:tc>
          <w:tcPr>
            <w:tcW w:w="10224" w:type="dxa"/>
            <w:tcBorders>
              <w:top w:val="nil"/>
              <w:left w:val="nil"/>
              <w:bottom w:val="nil"/>
              <w:right w:val="nil"/>
            </w:tcBorders>
            <w:shd w:val="clear" w:color="auto" w:fill="auto"/>
            <w:noWrap/>
            <w:vAlign w:val="center"/>
            <w:hideMark/>
          </w:tcPr>
          <w:p w14:paraId="06756C7D" w14:textId="77777777" w:rsidR="001467D5" w:rsidRPr="001467D5" w:rsidRDefault="001467D5" w:rsidP="001467D5">
            <w:pPr>
              <w:spacing w:after="0" w:line="240" w:lineRule="auto"/>
              <w:ind w:firstLineChars="300" w:firstLine="660"/>
              <w:rPr>
                <w:rFonts w:eastAsia="Times New Roman" w:cs="Calibri"/>
                <w:i/>
                <w:iCs/>
              </w:rPr>
            </w:pPr>
            <w:r w:rsidRPr="001467D5">
              <w:rPr>
                <w:rFonts w:eastAsia="Times New Roman" w:cs="Calibri"/>
                <w:i/>
                <w:iCs/>
              </w:rPr>
              <w:t>Entry-Level Educational Requirement: High school diploma or equivalent</w:t>
            </w:r>
          </w:p>
        </w:tc>
      </w:tr>
      <w:tr w:rsidR="001467D5" w:rsidRPr="001467D5" w14:paraId="2AB20109" w14:textId="77777777" w:rsidTr="001467D5">
        <w:trPr>
          <w:divId w:val="930626519"/>
          <w:trHeight w:hRule="exact" w:val="259"/>
        </w:trPr>
        <w:tc>
          <w:tcPr>
            <w:tcW w:w="10224" w:type="dxa"/>
            <w:tcBorders>
              <w:top w:val="nil"/>
              <w:left w:val="nil"/>
              <w:bottom w:val="nil"/>
              <w:right w:val="nil"/>
            </w:tcBorders>
            <w:shd w:val="clear" w:color="auto" w:fill="auto"/>
            <w:noWrap/>
            <w:vAlign w:val="center"/>
            <w:hideMark/>
          </w:tcPr>
          <w:p w14:paraId="744C359F" w14:textId="77777777" w:rsidR="001467D5" w:rsidRPr="001467D5" w:rsidRDefault="001467D5" w:rsidP="001467D5">
            <w:pPr>
              <w:spacing w:after="0" w:line="240" w:lineRule="auto"/>
              <w:ind w:firstLineChars="300" w:firstLine="660"/>
              <w:rPr>
                <w:rFonts w:eastAsia="Times New Roman" w:cs="Calibri"/>
                <w:i/>
                <w:iCs/>
              </w:rPr>
            </w:pPr>
            <w:r w:rsidRPr="001467D5">
              <w:rPr>
                <w:rFonts w:eastAsia="Times New Roman" w:cs="Calibri"/>
                <w:i/>
                <w:iCs/>
              </w:rPr>
              <w:t>Training Requirement: Short-term on-the-job training</w:t>
            </w:r>
          </w:p>
        </w:tc>
      </w:tr>
      <w:tr w:rsidR="001467D5" w:rsidRPr="001467D5" w14:paraId="374336C3" w14:textId="77777777" w:rsidTr="001467D5">
        <w:trPr>
          <w:divId w:val="930626519"/>
          <w:trHeight w:hRule="exact" w:val="259"/>
        </w:trPr>
        <w:tc>
          <w:tcPr>
            <w:tcW w:w="10224" w:type="dxa"/>
            <w:tcBorders>
              <w:top w:val="nil"/>
              <w:left w:val="nil"/>
              <w:bottom w:val="nil"/>
              <w:right w:val="nil"/>
            </w:tcBorders>
            <w:shd w:val="clear" w:color="auto" w:fill="auto"/>
            <w:noWrap/>
            <w:vAlign w:val="center"/>
            <w:hideMark/>
          </w:tcPr>
          <w:p w14:paraId="09DE7BE2" w14:textId="77777777" w:rsidR="001467D5" w:rsidRPr="001467D5" w:rsidRDefault="001467D5" w:rsidP="001467D5">
            <w:pPr>
              <w:spacing w:after="0" w:line="240" w:lineRule="auto"/>
              <w:ind w:firstLineChars="300" w:firstLine="660"/>
              <w:rPr>
                <w:rFonts w:eastAsia="Times New Roman" w:cs="Calibri"/>
                <w:i/>
                <w:iCs/>
              </w:rPr>
            </w:pPr>
            <w:r w:rsidRPr="001467D5">
              <w:rPr>
                <w:rFonts w:eastAsia="Times New Roman" w:cs="Calibri"/>
                <w:i/>
                <w:iCs/>
              </w:rPr>
              <w:t>Percentage of Community College Award Holders or Some Postsecondary Coursework: 45%</w:t>
            </w:r>
          </w:p>
        </w:tc>
      </w:tr>
    </w:tbl>
    <w:p w14:paraId="5DE9EECB" w14:textId="24CA4323" w:rsidR="006C313B" w:rsidRDefault="006C313B" w:rsidP="00481230">
      <w:pPr>
        <w:pStyle w:val="Heading1"/>
        <w:spacing w:before="360"/>
      </w:pPr>
      <w:r>
        <w:t>Occupational Demand</w:t>
      </w:r>
    </w:p>
    <w:p w14:paraId="101F7128" w14:textId="27C1E0DA"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AD1EBF">
        <w:rPr>
          <w:b/>
        </w:rPr>
        <w:t>Business Information Systems</w:t>
      </w:r>
      <w:r w:rsidR="001C1787">
        <w:rPr>
          <w:b/>
        </w:rPr>
        <w:t xml:space="preserve"> Occupations</w:t>
      </w:r>
      <w:r w:rsidR="001C1787" w:rsidRPr="009B1BD3">
        <w:rPr>
          <w:b/>
        </w:rPr>
        <w:t xml:space="preserve"> </w:t>
      </w:r>
      <w:r w:rsidR="001C1787">
        <w:rPr>
          <w:b/>
        </w:rPr>
        <w:t>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50"/>
        <w:gridCol w:w="990"/>
        <w:gridCol w:w="990"/>
        <w:gridCol w:w="900"/>
        <w:gridCol w:w="900"/>
        <w:gridCol w:w="990"/>
        <w:gridCol w:w="900"/>
        <w:gridCol w:w="900"/>
        <w:gridCol w:w="900"/>
      </w:tblGrid>
      <w:tr w:rsidR="002D2E67" w:rsidRPr="008409A0" w14:paraId="50290C24" w14:textId="77777777" w:rsidTr="002D2E67">
        <w:trPr>
          <w:trHeight w:val="737"/>
        </w:trPr>
        <w:tc>
          <w:tcPr>
            <w:tcW w:w="315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2D2E67">
        <w:trPr>
          <w:trHeight w:val="188"/>
        </w:trPr>
        <w:tc>
          <w:tcPr>
            <w:tcW w:w="3150" w:type="dxa"/>
            <w:tcBorders>
              <w:left w:val="single" w:sz="4" w:space="0" w:color="A6A6A6" w:themeColor="background1" w:themeShade="A6"/>
              <w:right w:val="single" w:sz="4" w:space="0" w:color="A6A6A6" w:themeColor="background1" w:themeShade="A6"/>
            </w:tcBorders>
            <w:vAlign w:val="center"/>
          </w:tcPr>
          <w:p w14:paraId="2ECFABC6" w14:textId="768CC36A" w:rsidR="0001710F" w:rsidRPr="00480ADB" w:rsidRDefault="001467D5" w:rsidP="0001710F">
            <w:pPr>
              <w:spacing w:after="0" w:line="240" w:lineRule="auto"/>
              <w:rPr>
                <w:rFonts w:asciiTheme="minorHAnsi" w:hAnsiTheme="minorHAnsi"/>
                <w:sz w:val="21"/>
                <w:szCs w:val="21"/>
              </w:rPr>
            </w:pPr>
            <w:r w:rsidRPr="001467D5">
              <w:rPr>
                <w:sz w:val="21"/>
                <w:szCs w:val="21"/>
              </w:rPr>
              <w:t>Administrative Services</w:t>
            </w:r>
            <w:r>
              <w:t xml:space="preserve">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A865F24" w:rsidR="0001710F" w:rsidRPr="00480ADB" w:rsidRDefault="001467D5" w:rsidP="0001710F">
            <w:pPr>
              <w:spacing w:after="0" w:line="240" w:lineRule="auto"/>
              <w:jc w:val="right"/>
              <w:rPr>
                <w:rFonts w:asciiTheme="minorHAnsi" w:hAnsiTheme="minorHAnsi"/>
                <w:sz w:val="21"/>
                <w:szCs w:val="21"/>
              </w:rPr>
            </w:pPr>
            <w:r w:rsidRPr="001467D5">
              <w:rPr>
                <w:sz w:val="21"/>
                <w:szCs w:val="21"/>
              </w:rPr>
              <w:t>11,550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84CC145" w:rsidR="0001710F" w:rsidRPr="00480ADB" w:rsidRDefault="001467D5" w:rsidP="0001710F">
            <w:pPr>
              <w:spacing w:after="0" w:line="240" w:lineRule="auto"/>
              <w:jc w:val="right"/>
              <w:rPr>
                <w:rFonts w:asciiTheme="minorHAnsi" w:hAnsiTheme="minorHAnsi"/>
                <w:sz w:val="21"/>
                <w:szCs w:val="21"/>
              </w:rPr>
            </w:pPr>
            <w:r w:rsidRPr="001467D5">
              <w:rPr>
                <w:sz w:val="21"/>
                <w:szCs w:val="21"/>
              </w:rPr>
              <w:t>12,425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7FE6D93" w:rsidR="0001710F" w:rsidRPr="00480ADB" w:rsidRDefault="001467D5" w:rsidP="0001710F">
            <w:pPr>
              <w:spacing w:after="0" w:line="240" w:lineRule="auto"/>
              <w:jc w:val="right"/>
              <w:rPr>
                <w:rFonts w:asciiTheme="minorHAnsi" w:hAnsiTheme="minorHAnsi"/>
                <w:color w:val="FF0000"/>
                <w:sz w:val="21"/>
                <w:szCs w:val="21"/>
              </w:rPr>
            </w:pPr>
            <w:r w:rsidRPr="001467D5">
              <w:rPr>
                <w:sz w:val="21"/>
                <w:szCs w:val="21"/>
              </w:rPr>
              <w:t xml:space="preserve">875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B559E76" w:rsidR="0001710F" w:rsidRPr="00480ADB" w:rsidRDefault="001467D5" w:rsidP="0001710F">
            <w:pPr>
              <w:spacing w:after="0" w:line="240" w:lineRule="auto"/>
              <w:jc w:val="right"/>
              <w:rPr>
                <w:rFonts w:asciiTheme="minorHAnsi" w:hAnsiTheme="minorHAnsi"/>
                <w:color w:val="FF0000"/>
                <w:sz w:val="21"/>
                <w:szCs w:val="21"/>
              </w:rPr>
            </w:pPr>
            <w:r w:rsidRPr="001467D5">
              <w:rPr>
                <w:sz w:val="21"/>
                <w:szCs w:val="21"/>
              </w:rPr>
              <w:t>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3023B3C" w:rsidR="0001710F" w:rsidRPr="00480ADB" w:rsidRDefault="001467D5" w:rsidP="0001710F">
            <w:pPr>
              <w:spacing w:after="0" w:line="240" w:lineRule="auto"/>
              <w:jc w:val="right"/>
              <w:rPr>
                <w:rFonts w:asciiTheme="minorHAnsi" w:hAnsiTheme="minorHAnsi"/>
                <w:sz w:val="21"/>
                <w:szCs w:val="21"/>
              </w:rPr>
            </w:pPr>
            <w:r w:rsidRPr="001467D5">
              <w:rPr>
                <w:sz w:val="21"/>
                <w:szCs w:val="21"/>
              </w:rPr>
              <w:t>5,606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88E40E0" w:rsidR="0001710F" w:rsidRPr="00480ADB" w:rsidRDefault="001467D5" w:rsidP="0001710F">
            <w:pPr>
              <w:spacing w:after="0" w:line="240" w:lineRule="auto"/>
              <w:jc w:val="right"/>
              <w:rPr>
                <w:rFonts w:asciiTheme="minorHAnsi" w:hAnsiTheme="minorHAnsi"/>
                <w:sz w:val="21"/>
                <w:szCs w:val="21"/>
              </w:rPr>
            </w:pPr>
            <w:r w:rsidRPr="001467D5">
              <w:rPr>
                <w:sz w:val="21"/>
                <w:szCs w:val="21"/>
              </w:rPr>
              <w:t>1,121</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AD0257E" w:rsidR="0001710F" w:rsidRPr="00480ADB" w:rsidRDefault="001467D5" w:rsidP="003B3D61">
            <w:pPr>
              <w:spacing w:after="0" w:line="240" w:lineRule="auto"/>
              <w:jc w:val="right"/>
              <w:rPr>
                <w:rFonts w:asciiTheme="minorHAnsi" w:hAnsiTheme="minorHAnsi"/>
                <w:sz w:val="21"/>
                <w:szCs w:val="21"/>
              </w:rPr>
            </w:pPr>
            <w:r w:rsidRPr="001467D5">
              <w:rPr>
                <w:sz w:val="21"/>
                <w:szCs w:val="21"/>
              </w:rPr>
              <w:t xml:space="preserve">$28.48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4E2F83C" w:rsidR="0001710F" w:rsidRPr="00480ADB" w:rsidRDefault="001467D5" w:rsidP="0001710F">
            <w:pPr>
              <w:spacing w:after="0" w:line="240" w:lineRule="auto"/>
              <w:jc w:val="right"/>
              <w:rPr>
                <w:rFonts w:asciiTheme="minorHAnsi" w:hAnsiTheme="minorHAnsi"/>
                <w:sz w:val="21"/>
                <w:szCs w:val="21"/>
              </w:rPr>
            </w:pPr>
            <w:r w:rsidRPr="001467D5">
              <w:rPr>
                <w:sz w:val="21"/>
                <w:szCs w:val="21"/>
              </w:rPr>
              <w:t xml:space="preserve">$52.36 </w:t>
            </w:r>
          </w:p>
        </w:tc>
      </w:tr>
      <w:tr w:rsidR="003B3D61" w:rsidRPr="005E2EB4" w14:paraId="5E54F69E" w14:textId="77777777" w:rsidTr="002D2E67">
        <w:trPr>
          <w:trHeight w:val="215"/>
        </w:trPr>
        <w:tc>
          <w:tcPr>
            <w:tcW w:w="3150" w:type="dxa"/>
            <w:tcBorders>
              <w:left w:val="single" w:sz="4" w:space="0" w:color="A6A6A6" w:themeColor="background1" w:themeShade="A6"/>
              <w:right w:val="single" w:sz="4" w:space="0" w:color="A6A6A6" w:themeColor="background1" w:themeShade="A6"/>
            </w:tcBorders>
            <w:vAlign w:val="center"/>
          </w:tcPr>
          <w:p w14:paraId="6C1228A4" w14:textId="353EB9CA" w:rsidR="003B3D61" w:rsidRPr="00480ADB" w:rsidRDefault="001467D5" w:rsidP="003B3D61">
            <w:pPr>
              <w:spacing w:after="0" w:line="240" w:lineRule="auto"/>
              <w:rPr>
                <w:rFonts w:asciiTheme="minorHAnsi" w:hAnsiTheme="minorHAnsi"/>
                <w:sz w:val="21"/>
                <w:szCs w:val="21"/>
              </w:rPr>
            </w:pPr>
            <w:r w:rsidRPr="001467D5">
              <w:rPr>
                <w:sz w:val="21"/>
                <w:szCs w:val="21"/>
              </w:rPr>
              <w:t>Human Resources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ECD876B" w:rsidR="003B3D61" w:rsidRPr="00480ADB" w:rsidRDefault="001467D5" w:rsidP="003B3D61">
            <w:pPr>
              <w:spacing w:after="0" w:line="240" w:lineRule="auto"/>
              <w:jc w:val="right"/>
              <w:rPr>
                <w:rFonts w:asciiTheme="minorHAnsi" w:hAnsiTheme="minorHAnsi"/>
                <w:sz w:val="21"/>
                <w:szCs w:val="21"/>
              </w:rPr>
            </w:pPr>
            <w:r w:rsidRPr="001467D5">
              <w:rPr>
                <w:sz w:val="21"/>
                <w:szCs w:val="21"/>
              </w:rPr>
              <w:t>6,264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5A71FF6" w:rsidR="003B3D61" w:rsidRPr="00480ADB" w:rsidRDefault="001467D5" w:rsidP="003B3D61">
            <w:pPr>
              <w:spacing w:after="0" w:line="240" w:lineRule="auto"/>
              <w:jc w:val="right"/>
              <w:rPr>
                <w:rFonts w:asciiTheme="minorHAnsi" w:hAnsiTheme="minorHAnsi"/>
                <w:sz w:val="21"/>
                <w:szCs w:val="21"/>
              </w:rPr>
            </w:pPr>
            <w:r w:rsidRPr="001467D5">
              <w:rPr>
                <w:sz w:val="21"/>
                <w:szCs w:val="21"/>
              </w:rPr>
              <w:t>6,818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9066EF2" w:rsidR="003B3D61" w:rsidRPr="00480ADB" w:rsidRDefault="001467D5" w:rsidP="003B3D61">
            <w:pPr>
              <w:spacing w:after="0" w:line="240" w:lineRule="auto"/>
              <w:jc w:val="right"/>
              <w:rPr>
                <w:rFonts w:asciiTheme="minorHAnsi" w:hAnsiTheme="minorHAnsi"/>
                <w:color w:val="auto"/>
                <w:sz w:val="21"/>
                <w:szCs w:val="21"/>
              </w:rPr>
            </w:pPr>
            <w:r w:rsidRPr="001467D5">
              <w:rPr>
                <w:color w:val="auto"/>
                <w:sz w:val="21"/>
                <w:szCs w:val="21"/>
              </w:rPr>
              <w:t xml:space="preserve">554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E78A6F6" w:rsidR="003B3D61" w:rsidRPr="00480ADB" w:rsidRDefault="001467D5" w:rsidP="003B3D61">
            <w:pPr>
              <w:spacing w:after="0" w:line="240" w:lineRule="auto"/>
              <w:jc w:val="right"/>
              <w:rPr>
                <w:rFonts w:asciiTheme="minorHAnsi" w:hAnsiTheme="minorHAnsi"/>
                <w:color w:val="auto"/>
                <w:sz w:val="21"/>
                <w:szCs w:val="21"/>
              </w:rPr>
            </w:pPr>
            <w:r w:rsidRPr="001467D5">
              <w:rPr>
                <w:color w:val="auto"/>
                <w:sz w:val="21"/>
                <w:szCs w:val="21"/>
              </w:rPr>
              <w:t>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E822C36" w:rsidR="003B3D61" w:rsidRPr="00480ADB" w:rsidRDefault="001467D5" w:rsidP="003B3D61">
            <w:pPr>
              <w:spacing w:after="0" w:line="240" w:lineRule="auto"/>
              <w:jc w:val="right"/>
              <w:rPr>
                <w:rFonts w:asciiTheme="minorHAnsi" w:hAnsiTheme="minorHAnsi"/>
                <w:sz w:val="21"/>
                <w:szCs w:val="21"/>
              </w:rPr>
            </w:pPr>
            <w:r w:rsidRPr="001467D5">
              <w:rPr>
                <w:sz w:val="21"/>
                <w:szCs w:val="21"/>
              </w:rPr>
              <w:t>3,100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F4CC1A2" w:rsidR="003B3D61" w:rsidRPr="00480ADB" w:rsidRDefault="001467D5" w:rsidP="003B3D61">
            <w:pPr>
              <w:spacing w:after="0" w:line="240" w:lineRule="auto"/>
              <w:jc w:val="right"/>
              <w:rPr>
                <w:rFonts w:asciiTheme="minorHAnsi" w:hAnsiTheme="minorHAnsi"/>
                <w:sz w:val="21"/>
                <w:szCs w:val="21"/>
              </w:rPr>
            </w:pPr>
            <w:r w:rsidRPr="001467D5">
              <w:rPr>
                <w:sz w:val="21"/>
                <w:szCs w:val="21"/>
              </w:rPr>
              <w:t>620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6C1D257" w:rsidR="003B3D61" w:rsidRPr="00480ADB" w:rsidRDefault="001467D5" w:rsidP="003B3D61">
            <w:pPr>
              <w:spacing w:after="0" w:line="240" w:lineRule="auto"/>
              <w:jc w:val="right"/>
              <w:rPr>
                <w:rFonts w:asciiTheme="minorHAnsi" w:hAnsiTheme="minorHAnsi"/>
                <w:sz w:val="21"/>
                <w:szCs w:val="21"/>
              </w:rPr>
            </w:pPr>
            <w:r w:rsidRPr="001467D5">
              <w:rPr>
                <w:sz w:val="21"/>
                <w:szCs w:val="21"/>
              </w:rPr>
              <w:t xml:space="preserve">$35.29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AE18E4B" w:rsidR="003B3D61" w:rsidRPr="00480ADB" w:rsidRDefault="001467D5" w:rsidP="003B3D61">
            <w:pPr>
              <w:spacing w:after="0" w:line="240" w:lineRule="auto"/>
              <w:jc w:val="right"/>
              <w:rPr>
                <w:rFonts w:asciiTheme="minorHAnsi" w:hAnsiTheme="minorHAnsi"/>
                <w:sz w:val="21"/>
                <w:szCs w:val="21"/>
              </w:rPr>
            </w:pPr>
            <w:r w:rsidRPr="001467D5">
              <w:rPr>
                <w:sz w:val="21"/>
                <w:szCs w:val="21"/>
              </w:rPr>
              <w:t xml:space="preserve">$67.29 </w:t>
            </w:r>
          </w:p>
        </w:tc>
      </w:tr>
      <w:tr w:rsidR="003B3D61" w:rsidRPr="005E2EB4" w14:paraId="7F8809DF" w14:textId="77777777" w:rsidTr="002D2E67">
        <w:trPr>
          <w:trHeight w:val="242"/>
        </w:trPr>
        <w:tc>
          <w:tcPr>
            <w:tcW w:w="3150" w:type="dxa"/>
            <w:tcBorders>
              <w:left w:val="single" w:sz="4" w:space="0" w:color="A6A6A6" w:themeColor="background1" w:themeShade="A6"/>
              <w:right w:val="single" w:sz="4" w:space="0" w:color="A6A6A6" w:themeColor="background1" w:themeShade="A6"/>
            </w:tcBorders>
            <w:vAlign w:val="center"/>
          </w:tcPr>
          <w:p w14:paraId="55425658" w14:textId="6360B552" w:rsidR="003B3D61" w:rsidRPr="00480ADB" w:rsidRDefault="001467D5" w:rsidP="003B3D61">
            <w:pPr>
              <w:spacing w:after="0" w:line="240" w:lineRule="auto"/>
              <w:rPr>
                <w:sz w:val="21"/>
                <w:szCs w:val="21"/>
              </w:rPr>
            </w:pPr>
            <w:r w:rsidRPr="001467D5">
              <w:rPr>
                <w:sz w:val="21"/>
                <w:szCs w:val="21"/>
              </w:rPr>
              <w:t xml:space="preserve">Managers, </w:t>
            </w:r>
            <w:r>
              <w:t>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CF7494E" w14:textId="119A7913" w:rsidR="003B3D61" w:rsidRPr="00480ADB" w:rsidRDefault="001467D5" w:rsidP="003B3D61">
            <w:pPr>
              <w:spacing w:after="0" w:line="240" w:lineRule="auto"/>
              <w:jc w:val="right"/>
              <w:rPr>
                <w:sz w:val="21"/>
                <w:szCs w:val="21"/>
              </w:rPr>
            </w:pPr>
            <w:r w:rsidRPr="001467D5">
              <w:rPr>
                <w:sz w:val="21"/>
                <w:szCs w:val="21"/>
              </w:rPr>
              <w:t>30,192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5C41F48" w14:textId="3D6C6F75" w:rsidR="003B3D61" w:rsidRPr="00480ADB" w:rsidRDefault="001467D5" w:rsidP="003B3D61">
            <w:pPr>
              <w:spacing w:after="0" w:line="240" w:lineRule="auto"/>
              <w:jc w:val="right"/>
              <w:rPr>
                <w:sz w:val="21"/>
                <w:szCs w:val="21"/>
              </w:rPr>
            </w:pPr>
            <w:r w:rsidRPr="001467D5">
              <w:rPr>
                <w:sz w:val="21"/>
                <w:szCs w:val="21"/>
              </w:rPr>
              <w:t>32,532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F1075E" w14:textId="22DAFF31" w:rsidR="003B3D61" w:rsidRPr="00480ADB" w:rsidRDefault="001467D5" w:rsidP="003B3D61">
            <w:pPr>
              <w:spacing w:after="0" w:line="240" w:lineRule="auto"/>
              <w:jc w:val="right"/>
              <w:rPr>
                <w:sz w:val="21"/>
                <w:szCs w:val="21"/>
              </w:rPr>
            </w:pPr>
            <w:r w:rsidRPr="001467D5">
              <w:rPr>
                <w:sz w:val="21"/>
                <w:szCs w:val="21"/>
              </w:rPr>
              <w:t xml:space="preserve">2,339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B45E70" w14:textId="1E44D4B5" w:rsidR="003B3D61" w:rsidRPr="00480ADB" w:rsidRDefault="001467D5" w:rsidP="003B3D61">
            <w:pPr>
              <w:spacing w:after="0" w:line="240" w:lineRule="auto"/>
              <w:jc w:val="right"/>
              <w:rPr>
                <w:sz w:val="21"/>
                <w:szCs w:val="21"/>
              </w:rPr>
            </w:pPr>
            <w:r w:rsidRPr="001467D5">
              <w:rPr>
                <w:sz w:val="21"/>
                <w:szCs w:val="21"/>
              </w:rPr>
              <w:t>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E97DEDB" w14:textId="0C1DADEC" w:rsidR="003B3D61" w:rsidRPr="00480ADB" w:rsidRDefault="001467D5" w:rsidP="003B3D61">
            <w:pPr>
              <w:spacing w:after="0" w:line="240" w:lineRule="auto"/>
              <w:jc w:val="right"/>
              <w:rPr>
                <w:sz w:val="21"/>
                <w:szCs w:val="21"/>
              </w:rPr>
            </w:pPr>
            <w:r w:rsidRPr="001467D5">
              <w:rPr>
                <w:sz w:val="21"/>
                <w:szCs w:val="21"/>
              </w:rPr>
              <w:t>13,139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4D4E2D" w14:textId="40406E48" w:rsidR="003B3D61" w:rsidRPr="00480ADB" w:rsidRDefault="001467D5" w:rsidP="003B3D61">
            <w:pPr>
              <w:spacing w:after="0" w:line="240" w:lineRule="auto"/>
              <w:jc w:val="right"/>
              <w:rPr>
                <w:sz w:val="21"/>
                <w:szCs w:val="21"/>
              </w:rPr>
            </w:pPr>
            <w:r w:rsidRPr="001467D5">
              <w:rPr>
                <w:sz w:val="21"/>
                <w:szCs w:val="21"/>
              </w:rPr>
              <w:t>2,628</w:t>
            </w:r>
          </w:p>
        </w:tc>
        <w:tc>
          <w:tcPr>
            <w:tcW w:w="900" w:type="dxa"/>
            <w:tcBorders>
              <w:left w:val="single" w:sz="4" w:space="0" w:color="A6A6A6" w:themeColor="background1" w:themeShade="A6"/>
              <w:right w:val="single" w:sz="4" w:space="0" w:color="A6A6A6" w:themeColor="background1" w:themeShade="A6"/>
            </w:tcBorders>
            <w:vAlign w:val="center"/>
          </w:tcPr>
          <w:p w14:paraId="27BCED4A" w14:textId="17E6D2B5" w:rsidR="003B3D61" w:rsidRPr="00480ADB" w:rsidRDefault="001467D5" w:rsidP="003B3D61">
            <w:pPr>
              <w:spacing w:after="0" w:line="240" w:lineRule="auto"/>
              <w:jc w:val="right"/>
              <w:rPr>
                <w:sz w:val="21"/>
                <w:szCs w:val="21"/>
              </w:rPr>
            </w:pPr>
            <w:r w:rsidRPr="001467D5">
              <w:rPr>
                <w:sz w:val="21"/>
                <w:szCs w:val="21"/>
              </w:rPr>
              <w:t xml:space="preserve">$15.11 </w:t>
            </w:r>
          </w:p>
        </w:tc>
        <w:tc>
          <w:tcPr>
            <w:tcW w:w="900" w:type="dxa"/>
            <w:tcBorders>
              <w:left w:val="single" w:sz="4" w:space="0" w:color="A6A6A6" w:themeColor="background1" w:themeShade="A6"/>
              <w:right w:val="single" w:sz="4" w:space="0" w:color="A6A6A6" w:themeColor="background1" w:themeShade="A6"/>
            </w:tcBorders>
            <w:vAlign w:val="center"/>
          </w:tcPr>
          <w:p w14:paraId="15E7FAAA" w14:textId="774E38F6" w:rsidR="003B3D61" w:rsidRPr="00480ADB" w:rsidRDefault="001467D5" w:rsidP="003B3D61">
            <w:pPr>
              <w:spacing w:after="0" w:line="240" w:lineRule="auto"/>
              <w:jc w:val="right"/>
              <w:rPr>
                <w:sz w:val="21"/>
                <w:szCs w:val="21"/>
              </w:rPr>
            </w:pPr>
            <w:r w:rsidRPr="001467D5">
              <w:rPr>
                <w:sz w:val="21"/>
                <w:szCs w:val="21"/>
              </w:rPr>
              <w:t xml:space="preserve">$34.44 </w:t>
            </w:r>
          </w:p>
        </w:tc>
      </w:tr>
      <w:tr w:rsidR="00F15708" w:rsidRPr="005E2EB4" w14:paraId="3357CF35" w14:textId="77777777" w:rsidTr="002D2E67">
        <w:trPr>
          <w:trHeight w:val="242"/>
        </w:trPr>
        <w:tc>
          <w:tcPr>
            <w:tcW w:w="3150" w:type="dxa"/>
            <w:tcBorders>
              <w:left w:val="single" w:sz="4" w:space="0" w:color="A6A6A6" w:themeColor="background1" w:themeShade="A6"/>
              <w:right w:val="single" w:sz="4" w:space="0" w:color="A6A6A6" w:themeColor="background1" w:themeShade="A6"/>
            </w:tcBorders>
            <w:vAlign w:val="center"/>
          </w:tcPr>
          <w:p w14:paraId="7B172E2E" w14:textId="71AB4D0B" w:rsidR="00F15708" w:rsidRPr="00480ADB" w:rsidRDefault="001467D5" w:rsidP="003B3D61">
            <w:pPr>
              <w:spacing w:after="0" w:line="240" w:lineRule="auto"/>
              <w:rPr>
                <w:sz w:val="21"/>
                <w:szCs w:val="21"/>
              </w:rPr>
            </w:pPr>
            <w:r w:rsidRPr="001467D5">
              <w:rPr>
                <w:sz w:val="21"/>
                <w:szCs w:val="21"/>
              </w:rPr>
              <w:t xml:space="preserve">First-Line Supervisors of </w:t>
            </w:r>
            <w:r w:rsidR="002D2E67">
              <w:t>Office &amp;</w:t>
            </w:r>
            <w:r>
              <w:t xml:space="preserve"> Administrative Support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35387A8" w14:textId="41502EBC" w:rsidR="00F15708" w:rsidRPr="00480ADB" w:rsidRDefault="001467D5" w:rsidP="003B3D61">
            <w:pPr>
              <w:spacing w:after="0" w:line="240" w:lineRule="auto"/>
              <w:jc w:val="right"/>
              <w:rPr>
                <w:sz w:val="21"/>
                <w:szCs w:val="21"/>
              </w:rPr>
            </w:pPr>
            <w:r w:rsidRPr="001467D5">
              <w:rPr>
                <w:sz w:val="21"/>
                <w:szCs w:val="21"/>
              </w:rPr>
              <w:t>40,320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6881610" w14:textId="0A8C6B76" w:rsidR="00F15708" w:rsidRPr="00480ADB" w:rsidRDefault="001467D5" w:rsidP="003B3D61">
            <w:pPr>
              <w:spacing w:after="0" w:line="240" w:lineRule="auto"/>
              <w:jc w:val="right"/>
              <w:rPr>
                <w:sz w:val="21"/>
                <w:szCs w:val="21"/>
              </w:rPr>
            </w:pPr>
            <w:r w:rsidRPr="001467D5">
              <w:rPr>
                <w:sz w:val="21"/>
                <w:szCs w:val="21"/>
              </w:rPr>
              <w:t>43,829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C36271" w14:textId="56572ED2" w:rsidR="00F15708" w:rsidRPr="00480ADB" w:rsidRDefault="001467D5" w:rsidP="003B3D61">
            <w:pPr>
              <w:spacing w:after="0" w:line="240" w:lineRule="auto"/>
              <w:jc w:val="right"/>
              <w:rPr>
                <w:sz w:val="21"/>
                <w:szCs w:val="21"/>
              </w:rPr>
            </w:pPr>
            <w:r w:rsidRPr="001467D5">
              <w:rPr>
                <w:sz w:val="21"/>
                <w:szCs w:val="21"/>
              </w:rPr>
              <w:t xml:space="preserve">3,509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BA461FE" w14:textId="38B8E1F9" w:rsidR="00F15708" w:rsidRPr="00480ADB" w:rsidRDefault="001467D5" w:rsidP="003B3D61">
            <w:pPr>
              <w:spacing w:after="0" w:line="240" w:lineRule="auto"/>
              <w:jc w:val="right"/>
              <w:rPr>
                <w:sz w:val="21"/>
                <w:szCs w:val="21"/>
              </w:rPr>
            </w:pPr>
            <w:r w:rsidRPr="001467D5">
              <w:rPr>
                <w:sz w:val="21"/>
                <w:szCs w:val="21"/>
              </w:rPr>
              <w:t>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C50180D" w14:textId="70AF84C1" w:rsidR="00F15708" w:rsidRPr="00480ADB" w:rsidRDefault="001467D5" w:rsidP="003B3D61">
            <w:pPr>
              <w:spacing w:after="0" w:line="240" w:lineRule="auto"/>
              <w:jc w:val="right"/>
              <w:rPr>
                <w:sz w:val="21"/>
                <w:szCs w:val="21"/>
              </w:rPr>
            </w:pPr>
            <w:r w:rsidRPr="001467D5">
              <w:rPr>
                <w:sz w:val="21"/>
                <w:szCs w:val="21"/>
              </w:rPr>
              <w:t>23,873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B78F35" w14:textId="1E4D6925" w:rsidR="00F15708" w:rsidRPr="00480ADB" w:rsidRDefault="001467D5" w:rsidP="003B3D61">
            <w:pPr>
              <w:spacing w:after="0" w:line="240" w:lineRule="auto"/>
              <w:jc w:val="right"/>
              <w:rPr>
                <w:sz w:val="21"/>
                <w:szCs w:val="21"/>
              </w:rPr>
            </w:pPr>
            <w:r w:rsidRPr="001467D5">
              <w:rPr>
                <w:sz w:val="21"/>
                <w:szCs w:val="21"/>
              </w:rPr>
              <w:t>4,775</w:t>
            </w:r>
          </w:p>
        </w:tc>
        <w:tc>
          <w:tcPr>
            <w:tcW w:w="900" w:type="dxa"/>
            <w:tcBorders>
              <w:left w:val="single" w:sz="4" w:space="0" w:color="A6A6A6" w:themeColor="background1" w:themeShade="A6"/>
              <w:right w:val="single" w:sz="4" w:space="0" w:color="A6A6A6" w:themeColor="background1" w:themeShade="A6"/>
            </w:tcBorders>
            <w:vAlign w:val="center"/>
          </w:tcPr>
          <w:p w14:paraId="27FD879F" w14:textId="7F17294F" w:rsidR="00F15708" w:rsidRPr="00480ADB" w:rsidRDefault="001467D5" w:rsidP="003B3D61">
            <w:pPr>
              <w:spacing w:after="0" w:line="240" w:lineRule="auto"/>
              <w:jc w:val="right"/>
              <w:rPr>
                <w:sz w:val="21"/>
                <w:szCs w:val="21"/>
              </w:rPr>
            </w:pPr>
            <w:r w:rsidRPr="001467D5">
              <w:rPr>
                <w:sz w:val="21"/>
                <w:szCs w:val="21"/>
              </w:rPr>
              <w:t xml:space="preserve">$19.52 </w:t>
            </w:r>
          </w:p>
        </w:tc>
        <w:tc>
          <w:tcPr>
            <w:tcW w:w="900" w:type="dxa"/>
            <w:tcBorders>
              <w:left w:val="single" w:sz="4" w:space="0" w:color="A6A6A6" w:themeColor="background1" w:themeShade="A6"/>
              <w:right w:val="single" w:sz="4" w:space="0" w:color="A6A6A6" w:themeColor="background1" w:themeShade="A6"/>
            </w:tcBorders>
            <w:vAlign w:val="center"/>
          </w:tcPr>
          <w:p w14:paraId="4448AE69" w14:textId="5DFF3111" w:rsidR="00F15708" w:rsidRPr="00480ADB" w:rsidRDefault="001467D5" w:rsidP="003B3D61">
            <w:pPr>
              <w:spacing w:after="0" w:line="240" w:lineRule="auto"/>
              <w:jc w:val="right"/>
              <w:rPr>
                <w:sz w:val="21"/>
                <w:szCs w:val="21"/>
              </w:rPr>
            </w:pPr>
            <w:r w:rsidRPr="001467D5">
              <w:rPr>
                <w:sz w:val="21"/>
                <w:szCs w:val="21"/>
              </w:rPr>
              <w:t xml:space="preserve">$30.15 </w:t>
            </w:r>
          </w:p>
        </w:tc>
      </w:tr>
      <w:tr w:rsidR="00F15708" w:rsidRPr="005E2EB4" w14:paraId="034B8060" w14:textId="77777777" w:rsidTr="002D2E67">
        <w:trPr>
          <w:trHeight w:val="242"/>
        </w:trPr>
        <w:tc>
          <w:tcPr>
            <w:tcW w:w="3150" w:type="dxa"/>
            <w:tcBorders>
              <w:left w:val="single" w:sz="4" w:space="0" w:color="A6A6A6" w:themeColor="background1" w:themeShade="A6"/>
              <w:right w:val="single" w:sz="4" w:space="0" w:color="A6A6A6" w:themeColor="background1" w:themeShade="A6"/>
            </w:tcBorders>
            <w:vAlign w:val="center"/>
          </w:tcPr>
          <w:p w14:paraId="1987B6E3" w14:textId="236F5D5E" w:rsidR="00F15708" w:rsidRPr="00480ADB" w:rsidRDefault="001467D5" w:rsidP="003B3D61">
            <w:pPr>
              <w:spacing w:after="0" w:line="240" w:lineRule="auto"/>
              <w:rPr>
                <w:sz w:val="21"/>
                <w:szCs w:val="21"/>
              </w:rPr>
            </w:pPr>
            <w:r w:rsidRPr="001467D5">
              <w:rPr>
                <w:sz w:val="21"/>
                <w:szCs w:val="21"/>
              </w:rPr>
              <w:t>Office Clerks, General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67FDFD6" w14:textId="10C95CD7" w:rsidR="00F15708" w:rsidRPr="00480ADB" w:rsidRDefault="001467D5" w:rsidP="003B3D61">
            <w:pPr>
              <w:spacing w:after="0" w:line="240" w:lineRule="auto"/>
              <w:jc w:val="right"/>
              <w:rPr>
                <w:sz w:val="21"/>
                <w:szCs w:val="21"/>
              </w:rPr>
            </w:pPr>
            <w:r w:rsidRPr="001467D5">
              <w:rPr>
                <w:sz w:val="21"/>
                <w:szCs w:val="21"/>
              </w:rPr>
              <w:t>81,406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2BABF26" w14:textId="453D2269" w:rsidR="00F15708" w:rsidRPr="00480ADB" w:rsidRDefault="001467D5" w:rsidP="003B3D61">
            <w:pPr>
              <w:spacing w:after="0" w:line="240" w:lineRule="auto"/>
              <w:jc w:val="right"/>
              <w:rPr>
                <w:sz w:val="21"/>
                <w:szCs w:val="21"/>
              </w:rPr>
            </w:pPr>
            <w:r w:rsidRPr="001467D5">
              <w:rPr>
                <w:sz w:val="21"/>
                <w:szCs w:val="21"/>
              </w:rPr>
              <w:t>87,974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440DAB" w14:textId="67B240FC" w:rsidR="00F15708" w:rsidRPr="00480ADB" w:rsidRDefault="001467D5" w:rsidP="003B3D61">
            <w:pPr>
              <w:spacing w:after="0" w:line="240" w:lineRule="auto"/>
              <w:jc w:val="right"/>
              <w:rPr>
                <w:sz w:val="21"/>
                <w:szCs w:val="21"/>
              </w:rPr>
            </w:pPr>
            <w:r w:rsidRPr="001467D5">
              <w:rPr>
                <w:sz w:val="21"/>
                <w:szCs w:val="21"/>
              </w:rPr>
              <w:t xml:space="preserve">6,568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ACD0C26" w14:textId="21B960A1" w:rsidR="00F15708" w:rsidRPr="00480ADB" w:rsidRDefault="001467D5" w:rsidP="003B3D61">
            <w:pPr>
              <w:spacing w:after="0" w:line="240" w:lineRule="auto"/>
              <w:jc w:val="right"/>
              <w:rPr>
                <w:sz w:val="21"/>
                <w:szCs w:val="21"/>
              </w:rPr>
            </w:pPr>
            <w:r w:rsidRPr="001467D5">
              <w:rPr>
                <w:sz w:val="21"/>
                <w:szCs w:val="21"/>
              </w:rPr>
              <w:t>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757DC09" w14:textId="0A94E241" w:rsidR="00F15708" w:rsidRPr="00480ADB" w:rsidRDefault="001467D5" w:rsidP="003B3D61">
            <w:pPr>
              <w:spacing w:after="0" w:line="240" w:lineRule="auto"/>
              <w:jc w:val="right"/>
              <w:rPr>
                <w:sz w:val="21"/>
                <w:szCs w:val="21"/>
              </w:rPr>
            </w:pPr>
            <w:r w:rsidRPr="001467D5">
              <w:rPr>
                <w:sz w:val="21"/>
                <w:szCs w:val="21"/>
              </w:rPr>
              <w:t>55,716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A0F62A" w14:textId="25147DD2" w:rsidR="00F15708" w:rsidRPr="00480ADB" w:rsidRDefault="001467D5" w:rsidP="003B3D61">
            <w:pPr>
              <w:spacing w:after="0" w:line="240" w:lineRule="auto"/>
              <w:jc w:val="right"/>
              <w:rPr>
                <w:sz w:val="21"/>
                <w:szCs w:val="21"/>
              </w:rPr>
            </w:pPr>
            <w:r w:rsidRPr="001467D5">
              <w:rPr>
                <w:sz w:val="21"/>
                <w:szCs w:val="21"/>
              </w:rPr>
              <w:t>11,143</w:t>
            </w:r>
          </w:p>
        </w:tc>
        <w:tc>
          <w:tcPr>
            <w:tcW w:w="900" w:type="dxa"/>
            <w:tcBorders>
              <w:left w:val="single" w:sz="4" w:space="0" w:color="A6A6A6" w:themeColor="background1" w:themeShade="A6"/>
              <w:right w:val="single" w:sz="4" w:space="0" w:color="A6A6A6" w:themeColor="background1" w:themeShade="A6"/>
            </w:tcBorders>
            <w:vAlign w:val="center"/>
          </w:tcPr>
          <w:p w14:paraId="5A105D85" w14:textId="7789C89B" w:rsidR="00F15708" w:rsidRPr="00480ADB" w:rsidRDefault="001467D5" w:rsidP="003B3D61">
            <w:pPr>
              <w:spacing w:after="0" w:line="240" w:lineRule="auto"/>
              <w:jc w:val="right"/>
              <w:rPr>
                <w:sz w:val="21"/>
                <w:szCs w:val="21"/>
              </w:rPr>
            </w:pPr>
            <w:r w:rsidRPr="001467D5">
              <w:rPr>
                <w:sz w:val="21"/>
                <w:szCs w:val="21"/>
              </w:rPr>
              <w:t xml:space="preserve">$11.00 </w:t>
            </w:r>
          </w:p>
        </w:tc>
        <w:tc>
          <w:tcPr>
            <w:tcW w:w="900" w:type="dxa"/>
            <w:tcBorders>
              <w:left w:val="single" w:sz="4" w:space="0" w:color="A6A6A6" w:themeColor="background1" w:themeShade="A6"/>
              <w:right w:val="single" w:sz="4" w:space="0" w:color="A6A6A6" w:themeColor="background1" w:themeShade="A6"/>
            </w:tcBorders>
            <w:vAlign w:val="center"/>
          </w:tcPr>
          <w:p w14:paraId="40E0989C" w14:textId="69C381DE" w:rsidR="00F15708" w:rsidRPr="00480ADB" w:rsidRDefault="001467D5" w:rsidP="003B3D61">
            <w:pPr>
              <w:spacing w:after="0" w:line="240" w:lineRule="auto"/>
              <w:jc w:val="right"/>
              <w:rPr>
                <w:sz w:val="21"/>
                <w:szCs w:val="21"/>
              </w:rPr>
            </w:pPr>
            <w:r w:rsidRPr="001467D5">
              <w:rPr>
                <w:sz w:val="21"/>
                <w:szCs w:val="21"/>
              </w:rPr>
              <w:t xml:space="preserve">$18.42 </w:t>
            </w:r>
          </w:p>
        </w:tc>
      </w:tr>
      <w:tr w:rsidR="003B3D61" w:rsidRPr="005E2EB4" w14:paraId="0930A8A3" w14:textId="77777777" w:rsidTr="002D2E67">
        <w:trPr>
          <w:trHeight w:val="170"/>
        </w:trPr>
        <w:tc>
          <w:tcPr>
            <w:tcW w:w="315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480ADB" w:rsidRDefault="003B3D61" w:rsidP="003B3D61">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040FB01" w:rsidR="003B3D61" w:rsidRPr="00480ADB" w:rsidRDefault="001467D5" w:rsidP="003B3D61">
            <w:pPr>
              <w:spacing w:after="0" w:line="240" w:lineRule="auto"/>
              <w:jc w:val="right"/>
              <w:rPr>
                <w:rFonts w:asciiTheme="minorHAnsi" w:hAnsiTheme="minorHAnsi"/>
                <w:b/>
                <w:sz w:val="21"/>
                <w:szCs w:val="21"/>
              </w:rPr>
            </w:pPr>
            <w:r w:rsidRPr="001467D5">
              <w:rPr>
                <w:b/>
                <w:sz w:val="21"/>
                <w:szCs w:val="21"/>
              </w:rPr>
              <w:t>169,732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E212B86" w:rsidR="003B3D61" w:rsidRPr="00480ADB" w:rsidRDefault="001467D5" w:rsidP="003B3D61">
            <w:pPr>
              <w:spacing w:after="0" w:line="240" w:lineRule="auto"/>
              <w:jc w:val="right"/>
              <w:rPr>
                <w:rFonts w:asciiTheme="minorHAnsi" w:hAnsiTheme="minorHAnsi"/>
                <w:b/>
                <w:sz w:val="21"/>
                <w:szCs w:val="21"/>
              </w:rPr>
            </w:pPr>
            <w:r w:rsidRPr="001467D5">
              <w:rPr>
                <w:b/>
                <w:sz w:val="21"/>
                <w:szCs w:val="21"/>
              </w:rPr>
              <w:t>183,577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B545694" w:rsidR="003B3D61" w:rsidRPr="00480ADB" w:rsidRDefault="001467D5" w:rsidP="003B3D61">
            <w:pPr>
              <w:spacing w:after="0" w:line="240" w:lineRule="auto"/>
              <w:jc w:val="right"/>
              <w:rPr>
                <w:rFonts w:asciiTheme="minorHAnsi" w:hAnsiTheme="minorHAnsi"/>
                <w:b/>
                <w:sz w:val="21"/>
                <w:szCs w:val="21"/>
              </w:rPr>
            </w:pPr>
            <w:r w:rsidRPr="001467D5">
              <w:rPr>
                <w:b/>
                <w:sz w:val="21"/>
                <w:szCs w:val="21"/>
              </w:rPr>
              <w:t>13,845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0668604" w:rsidR="003B3D61" w:rsidRPr="00480ADB" w:rsidRDefault="001467D5" w:rsidP="003B3D61">
            <w:pPr>
              <w:spacing w:after="0" w:line="240" w:lineRule="auto"/>
              <w:jc w:val="right"/>
              <w:rPr>
                <w:rFonts w:asciiTheme="minorHAnsi" w:hAnsiTheme="minorHAnsi"/>
                <w:b/>
                <w:sz w:val="21"/>
                <w:szCs w:val="21"/>
              </w:rPr>
            </w:pPr>
            <w:r w:rsidRPr="001467D5">
              <w:rPr>
                <w:b/>
                <w:sz w:val="21"/>
                <w:szCs w:val="21"/>
              </w:rPr>
              <w:t>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6C4C5CF" w:rsidR="003B3D61" w:rsidRPr="00480ADB" w:rsidRDefault="001467D5" w:rsidP="003B3D61">
            <w:pPr>
              <w:spacing w:after="0" w:line="240" w:lineRule="auto"/>
              <w:jc w:val="right"/>
              <w:rPr>
                <w:rFonts w:asciiTheme="minorHAnsi" w:hAnsiTheme="minorHAnsi"/>
                <w:b/>
                <w:sz w:val="21"/>
                <w:szCs w:val="21"/>
              </w:rPr>
            </w:pPr>
            <w:r w:rsidRPr="001467D5">
              <w:rPr>
                <w:b/>
                <w:sz w:val="21"/>
                <w:szCs w:val="21"/>
              </w:rPr>
              <w:t>101,434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F4D9A22" w:rsidR="003B3D61" w:rsidRPr="00480ADB" w:rsidRDefault="001467D5" w:rsidP="003B3D61">
            <w:pPr>
              <w:spacing w:after="0" w:line="240" w:lineRule="auto"/>
              <w:jc w:val="right"/>
              <w:rPr>
                <w:rFonts w:asciiTheme="minorHAnsi" w:hAnsiTheme="minorHAnsi"/>
                <w:b/>
                <w:sz w:val="21"/>
                <w:szCs w:val="21"/>
              </w:rPr>
            </w:pPr>
            <w:r w:rsidRPr="001467D5">
              <w:rPr>
                <w:b/>
                <w:sz w:val="21"/>
                <w:szCs w:val="21"/>
              </w:rPr>
              <w:t>20,287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D76F763" w:rsidR="003B3D61" w:rsidRPr="00480ADB" w:rsidRDefault="001467D5" w:rsidP="003B3D61">
            <w:pPr>
              <w:spacing w:after="0" w:line="240" w:lineRule="auto"/>
              <w:jc w:val="right"/>
              <w:rPr>
                <w:rFonts w:asciiTheme="minorHAnsi" w:hAnsiTheme="minorHAnsi"/>
                <w:b/>
                <w:sz w:val="21"/>
                <w:szCs w:val="21"/>
              </w:rPr>
            </w:pPr>
            <w:r w:rsidRPr="001467D5">
              <w:rPr>
                <w:b/>
                <w:sz w:val="21"/>
                <w:szCs w:val="21"/>
              </w:rPr>
              <w:t xml:space="preserve">$15.84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1982842" w:rsidR="003B3D61" w:rsidRPr="00480ADB" w:rsidRDefault="001467D5" w:rsidP="003B3D61">
            <w:pPr>
              <w:spacing w:after="0" w:line="240" w:lineRule="auto"/>
              <w:jc w:val="right"/>
              <w:rPr>
                <w:rFonts w:asciiTheme="minorHAnsi" w:hAnsiTheme="minorHAnsi"/>
                <w:b/>
                <w:sz w:val="21"/>
                <w:szCs w:val="21"/>
              </w:rPr>
            </w:pPr>
            <w:r w:rsidRPr="001467D5">
              <w:rPr>
                <w:b/>
                <w:sz w:val="21"/>
                <w:szCs w:val="21"/>
              </w:rPr>
              <w:t xml:space="preserve">$28.17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03C9DCE7"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AD1EBF">
        <w:rPr>
          <w:b/>
        </w:rPr>
        <w:t>Business Information Systems</w:t>
      </w:r>
      <w:r w:rsidR="001C1787">
        <w:rPr>
          <w:b/>
        </w:rPr>
        <w:t xml:space="preserve"> Occupations in </w:t>
      </w:r>
      <w:r w:rsidR="00AD1EBF">
        <w:rPr>
          <w:b/>
        </w:rPr>
        <w:t>East Bay</w:t>
      </w:r>
      <w:r w:rsidR="001C1787">
        <w:rPr>
          <w:b/>
        </w:rPr>
        <w:t xml:space="preserve"> Sub-Region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50"/>
        <w:gridCol w:w="900"/>
        <w:gridCol w:w="900"/>
        <w:gridCol w:w="900"/>
        <w:gridCol w:w="900"/>
        <w:gridCol w:w="900"/>
        <w:gridCol w:w="810"/>
        <w:gridCol w:w="900"/>
        <w:gridCol w:w="900"/>
      </w:tblGrid>
      <w:tr w:rsidR="00EB2743" w:rsidRPr="008409A0" w14:paraId="290772F7" w14:textId="77777777" w:rsidTr="002D2E67">
        <w:trPr>
          <w:trHeight w:val="755"/>
        </w:trPr>
        <w:tc>
          <w:tcPr>
            <w:tcW w:w="315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6B2DC57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55FCFD9B"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59A16EC"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36E3FFD"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1799A81A"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7CD2A317" w14:textId="59669F64"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Open</w:t>
            </w:r>
            <w:r w:rsidR="00EB2743">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37C7ABA8" w14:textId="7D8DC4B5"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Annual Open</w:t>
            </w:r>
            <w:r w:rsidR="00EB2743">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02112114"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62EB5F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900F50" w:rsidRPr="005E2EB4" w14:paraId="286B8F61" w14:textId="77777777" w:rsidTr="002D2E67">
        <w:trPr>
          <w:trHeight w:val="197"/>
        </w:trPr>
        <w:tc>
          <w:tcPr>
            <w:tcW w:w="3150" w:type="dxa"/>
            <w:tcBorders>
              <w:left w:val="single" w:sz="4" w:space="0" w:color="A6A6A6" w:themeColor="background1" w:themeShade="A6"/>
              <w:right w:val="single" w:sz="4" w:space="0" w:color="A6A6A6" w:themeColor="background1" w:themeShade="A6"/>
            </w:tcBorders>
            <w:vAlign w:val="center"/>
          </w:tcPr>
          <w:p w14:paraId="54CFD2B0" w14:textId="2C51CAAB" w:rsidR="00900F50" w:rsidRPr="00480ADB" w:rsidRDefault="001467D5" w:rsidP="00900F50">
            <w:pPr>
              <w:spacing w:after="0" w:line="240" w:lineRule="auto"/>
              <w:rPr>
                <w:rFonts w:asciiTheme="minorHAnsi" w:hAnsiTheme="minorHAnsi"/>
                <w:sz w:val="21"/>
                <w:szCs w:val="21"/>
              </w:rPr>
            </w:pPr>
            <w:r w:rsidRPr="001467D5">
              <w:rPr>
                <w:sz w:val="21"/>
                <w:szCs w:val="21"/>
              </w:rPr>
              <w:t>Administrative Services</w:t>
            </w:r>
            <w:r>
              <w:t xml:space="preserve">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755580D" w:rsidR="00900F50" w:rsidRPr="00480ADB" w:rsidRDefault="001467D5" w:rsidP="00900F50">
            <w:pPr>
              <w:spacing w:after="0" w:line="240" w:lineRule="auto"/>
              <w:jc w:val="right"/>
              <w:rPr>
                <w:rFonts w:asciiTheme="minorHAnsi" w:hAnsiTheme="minorHAnsi"/>
                <w:sz w:val="21"/>
                <w:szCs w:val="21"/>
              </w:rPr>
            </w:pPr>
            <w:r w:rsidRPr="001467D5">
              <w:rPr>
                <w:sz w:val="21"/>
                <w:szCs w:val="21"/>
              </w:rPr>
              <w:t>3,050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8DBE247" w:rsidR="00900F50" w:rsidRPr="00480ADB" w:rsidRDefault="001467D5" w:rsidP="00900F50">
            <w:pPr>
              <w:spacing w:after="0" w:line="240" w:lineRule="auto"/>
              <w:jc w:val="right"/>
              <w:rPr>
                <w:rFonts w:asciiTheme="minorHAnsi" w:hAnsiTheme="minorHAnsi"/>
                <w:sz w:val="21"/>
                <w:szCs w:val="21"/>
              </w:rPr>
            </w:pPr>
            <w:r w:rsidRPr="001467D5">
              <w:rPr>
                <w:sz w:val="21"/>
                <w:szCs w:val="21"/>
              </w:rPr>
              <w:t>3,243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D52A11B" w:rsidR="00900F50" w:rsidRPr="00480ADB" w:rsidRDefault="001467D5" w:rsidP="00900F50">
            <w:pPr>
              <w:spacing w:after="0" w:line="240" w:lineRule="auto"/>
              <w:jc w:val="right"/>
              <w:rPr>
                <w:rFonts w:asciiTheme="minorHAnsi" w:hAnsiTheme="minorHAnsi"/>
                <w:color w:val="FF0000"/>
                <w:sz w:val="21"/>
                <w:szCs w:val="21"/>
              </w:rPr>
            </w:pPr>
            <w:r w:rsidRPr="001467D5">
              <w:rPr>
                <w:sz w:val="21"/>
                <w:szCs w:val="21"/>
              </w:rPr>
              <w:t xml:space="preserve">193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9AD0C1E" w:rsidR="00900F50" w:rsidRPr="00480ADB" w:rsidRDefault="001467D5" w:rsidP="00900F50">
            <w:pPr>
              <w:spacing w:after="0" w:line="240" w:lineRule="auto"/>
              <w:jc w:val="right"/>
              <w:rPr>
                <w:rFonts w:asciiTheme="minorHAnsi" w:hAnsiTheme="minorHAnsi"/>
                <w:color w:val="FF0000"/>
                <w:sz w:val="21"/>
                <w:szCs w:val="21"/>
              </w:rPr>
            </w:pPr>
            <w:r w:rsidRPr="001467D5">
              <w:rPr>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67C5D23" w:rsidR="00900F50" w:rsidRPr="00480ADB" w:rsidRDefault="001467D5" w:rsidP="00900F50">
            <w:pPr>
              <w:spacing w:after="0" w:line="240" w:lineRule="auto"/>
              <w:jc w:val="right"/>
              <w:rPr>
                <w:rFonts w:asciiTheme="minorHAnsi" w:hAnsiTheme="minorHAnsi"/>
                <w:sz w:val="21"/>
                <w:szCs w:val="21"/>
              </w:rPr>
            </w:pPr>
            <w:r w:rsidRPr="001467D5">
              <w:rPr>
                <w:sz w:val="21"/>
                <w:szCs w:val="21"/>
              </w:rPr>
              <w:t>1,435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9AB7733" w:rsidR="00900F50" w:rsidRPr="00480ADB" w:rsidRDefault="001467D5" w:rsidP="00900F50">
            <w:pPr>
              <w:spacing w:after="0" w:line="240" w:lineRule="auto"/>
              <w:jc w:val="right"/>
              <w:rPr>
                <w:rFonts w:asciiTheme="minorHAnsi" w:hAnsiTheme="minorHAnsi"/>
                <w:sz w:val="21"/>
                <w:szCs w:val="21"/>
              </w:rPr>
            </w:pPr>
            <w:r w:rsidRPr="001467D5">
              <w:rPr>
                <w:sz w:val="21"/>
                <w:szCs w:val="21"/>
              </w:rPr>
              <w:t>287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D944DF9" w:rsidR="00900F50" w:rsidRPr="00480ADB" w:rsidRDefault="001467D5" w:rsidP="00900F50">
            <w:pPr>
              <w:spacing w:after="0" w:line="240" w:lineRule="auto"/>
              <w:jc w:val="right"/>
              <w:rPr>
                <w:rFonts w:asciiTheme="minorHAnsi" w:hAnsiTheme="minorHAnsi"/>
                <w:sz w:val="21"/>
                <w:szCs w:val="21"/>
              </w:rPr>
            </w:pPr>
            <w:r w:rsidRPr="001467D5">
              <w:rPr>
                <w:sz w:val="21"/>
                <w:szCs w:val="21"/>
              </w:rPr>
              <w:t xml:space="preserve">$27.28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08527D1" w:rsidR="00900F50" w:rsidRPr="00480ADB" w:rsidRDefault="001467D5" w:rsidP="00900F50">
            <w:pPr>
              <w:spacing w:after="0" w:line="240" w:lineRule="auto"/>
              <w:jc w:val="right"/>
              <w:rPr>
                <w:rFonts w:asciiTheme="minorHAnsi" w:hAnsiTheme="minorHAnsi"/>
                <w:sz w:val="21"/>
                <w:szCs w:val="21"/>
              </w:rPr>
            </w:pPr>
            <w:r w:rsidRPr="001467D5">
              <w:rPr>
                <w:sz w:val="21"/>
                <w:szCs w:val="21"/>
              </w:rPr>
              <w:t xml:space="preserve">$47.57 </w:t>
            </w:r>
          </w:p>
        </w:tc>
      </w:tr>
      <w:tr w:rsidR="00900F50" w:rsidRPr="005E2EB4" w14:paraId="07498C94" w14:textId="77777777" w:rsidTr="002D2E67">
        <w:trPr>
          <w:trHeight w:val="242"/>
        </w:trPr>
        <w:tc>
          <w:tcPr>
            <w:tcW w:w="3150" w:type="dxa"/>
            <w:tcBorders>
              <w:left w:val="single" w:sz="4" w:space="0" w:color="A6A6A6" w:themeColor="background1" w:themeShade="A6"/>
              <w:right w:val="single" w:sz="4" w:space="0" w:color="A6A6A6" w:themeColor="background1" w:themeShade="A6"/>
            </w:tcBorders>
            <w:vAlign w:val="center"/>
          </w:tcPr>
          <w:p w14:paraId="41685388" w14:textId="2FAB01D1" w:rsidR="00900F50" w:rsidRPr="00480ADB" w:rsidRDefault="001467D5" w:rsidP="00900F50">
            <w:pPr>
              <w:spacing w:after="0" w:line="240" w:lineRule="auto"/>
              <w:rPr>
                <w:rFonts w:asciiTheme="minorHAnsi" w:hAnsiTheme="minorHAnsi"/>
                <w:sz w:val="21"/>
                <w:szCs w:val="21"/>
              </w:rPr>
            </w:pPr>
            <w:r w:rsidRPr="001467D5">
              <w:rPr>
                <w:sz w:val="21"/>
                <w:szCs w:val="21"/>
              </w:rPr>
              <w:t>Human Resources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D9890E8" w:rsidR="00900F50" w:rsidRPr="00480ADB" w:rsidRDefault="001467D5" w:rsidP="00900F50">
            <w:pPr>
              <w:spacing w:after="0" w:line="240" w:lineRule="auto"/>
              <w:jc w:val="right"/>
              <w:rPr>
                <w:rFonts w:asciiTheme="minorHAnsi" w:hAnsiTheme="minorHAnsi"/>
                <w:sz w:val="21"/>
                <w:szCs w:val="21"/>
              </w:rPr>
            </w:pPr>
            <w:r w:rsidRPr="001467D5">
              <w:rPr>
                <w:sz w:val="21"/>
                <w:szCs w:val="21"/>
              </w:rPr>
              <w:t>1,494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6567EA2" w:rsidR="00900F50" w:rsidRPr="00480ADB" w:rsidRDefault="001467D5" w:rsidP="00900F50">
            <w:pPr>
              <w:spacing w:after="0" w:line="240" w:lineRule="auto"/>
              <w:jc w:val="right"/>
              <w:rPr>
                <w:rFonts w:asciiTheme="minorHAnsi" w:hAnsiTheme="minorHAnsi"/>
                <w:sz w:val="21"/>
                <w:szCs w:val="21"/>
              </w:rPr>
            </w:pPr>
            <w:r w:rsidRPr="001467D5">
              <w:rPr>
                <w:sz w:val="21"/>
                <w:szCs w:val="21"/>
              </w:rPr>
              <w:t>1,584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7294DF2" w:rsidR="00900F50" w:rsidRPr="00480ADB" w:rsidRDefault="001467D5" w:rsidP="00900F50">
            <w:pPr>
              <w:spacing w:after="0" w:line="240" w:lineRule="auto"/>
              <w:jc w:val="right"/>
              <w:rPr>
                <w:rFonts w:asciiTheme="minorHAnsi" w:hAnsiTheme="minorHAnsi"/>
                <w:sz w:val="21"/>
                <w:szCs w:val="21"/>
              </w:rPr>
            </w:pPr>
            <w:r w:rsidRPr="001467D5">
              <w:rPr>
                <w:sz w:val="21"/>
                <w:szCs w:val="21"/>
              </w:rPr>
              <w:t xml:space="preserve">89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89857F0" w:rsidR="00900F50" w:rsidRPr="00480ADB" w:rsidRDefault="001467D5" w:rsidP="00900F50">
            <w:pPr>
              <w:spacing w:after="0" w:line="240" w:lineRule="auto"/>
              <w:jc w:val="right"/>
              <w:rPr>
                <w:rFonts w:asciiTheme="minorHAnsi" w:hAnsiTheme="minorHAnsi"/>
                <w:sz w:val="21"/>
                <w:szCs w:val="21"/>
              </w:rPr>
            </w:pPr>
            <w:r w:rsidRPr="001467D5">
              <w:rPr>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5503D7C" w:rsidR="00900F50" w:rsidRPr="00480ADB" w:rsidRDefault="001467D5" w:rsidP="00900F50">
            <w:pPr>
              <w:spacing w:after="0" w:line="240" w:lineRule="auto"/>
              <w:jc w:val="right"/>
              <w:rPr>
                <w:rFonts w:asciiTheme="minorHAnsi" w:hAnsiTheme="minorHAnsi"/>
                <w:sz w:val="21"/>
                <w:szCs w:val="21"/>
              </w:rPr>
            </w:pPr>
            <w:r w:rsidRPr="001467D5">
              <w:rPr>
                <w:sz w:val="21"/>
                <w:szCs w:val="21"/>
              </w:rPr>
              <w:t>689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BBB29C3" w:rsidR="00900F50" w:rsidRPr="00480ADB" w:rsidRDefault="001467D5" w:rsidP="00900F50">
            <w:pPr>
              <w:spacing w:after="0" w:line="240" w:lineRule="auto"/>
              <w:jc w:val="right"/>
              <w:rPr>
                <w:rFonts w:asciiTheme="minorHAnsi" w:hAnsiTheme="minorHAnsi"/>
                <w:sz w:val="21"/>
                <w:szCs w:val="21"/>
              </w:rPr>
            </w:pPr>
            <w:r w:rsidRPr="001467D5">
              <w:rPr>
                <w:sz w:val="21"/>
                <w:szCs w:val="21"/>
              </w:rPr>
              <w:t>138</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2670EBC" w:rsidR="00900F50" w:rsidRPr="00480ADB" w:rsidRDefault="001467D5" w:rsidP="00900F50">
            <w:pPr>
              <w:spacing w:after="0" w:line="240" w:lineRule="auto"/>
              <w:jc w:val="right"/>
              <w:rPr>
                <w:rFonts w:asciiTheme="minorHAnsi" w:hAnsiTheme="minorHAnsi"/>
                <w:sz w:val="21"/>
                <w:szCs w:val="21"/>
              </w:rPr>
            </w:pPr>
            <w:r w:rsidRPr="001467D5">
              <w:rPr>
                <w:sz w:val="21"/>
                <w:szCs w:val="21"/>
              </w:rPr>
              <w:t xml:space="preserve">$33.06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1946A15" w:rsidR="00900F50" w:rsidRPr="00480ADB" w:rsidRDefault="001467D5" w:rsidP="00900F50">
            <w:pPr>
              <w:spacing w:after="0" w:line="240" w:lineRule="auto"/>
              <w:jc w:val="right"/>
              <w:rPr>
                <w:rFonts w:asciiTheme="minorHAnsi" w:hAnsiTheme="minorHAnsi"/>
                <w:sz w:val="21"/>
                <w:szCs w:val="21"/>
              </w:rPr>
            </w:pPr>
            <w:r w:rsidRPr="001467D5">
              <w:rPr>
                <w:sz w:val="21"/>
                <w:szCs w:val="21"/>
              </w:rPr>
              <w:t xml:space="preserve">$61.14 </w:t>
            </w:r>
          </w:p>
        </w:tc>
      </w:tr>
      <w:tr w:rsidR="00900F50" w:rsidRPr="005E2EB4" w14:paraId="434A1CC9" w14:textId="77777777" w:rsidTr="002D2E67">
        <w:trPr>
          <w:trHeight w:val="215"/>
        </w:trPr>
        <w:tc>
          <w:tcPr>
            <w:tcW w:w="3150" w:type="dxa"/>
            <w:tcBorders>
              <w:left w:val="single" w:sz="4" w:space="0" w:color="A6A6A6" w:themeColor="background1" w:themeShade="A6"/>
              <w:right w:val="single" w:sz="4" w:space="0" w:color="A6A6A6" w:themeColor="background1" w:themeShade="A6"/>
            </w:tcBorders>
            <w:vAlign w:val="center"/>
          </w:tcPr>
          <w:p w14:paraId="2BA2BF44" w14:textId="4E9B3C65" w:rsidR="00900F50" w:rsidRPr="00480ADB" w:rsidRDefault="001467D5" w:rsidP="00900F50">
            <w:pPr>
              <w:spacing w:after="0" w:line="240" w:lineRule="auto"/>
              <w:rPr>
                <w:sz w:val="21"/>
                <w:szCs w:val="21"/>
              </w:rPr>
            </w:pPr>
            <w:r w:rsidRPr="001467D5">
              <w:rPr>
                <w:sz w:val="21"/>
                <w:szCs w:val="21"/>
              </w:rPr>
              <w:t xml:space="preserve">Managers, </w:t>
            </w:r>
            <w:r>
              <w:t>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9061B5" w14:textId="2D641EE0" w:rsidR="00900F50" w:rsidRPr="00480ADB" w:rsidRDefault="001467D5" w:rsidP="00900F50">
            <w:pPr>
              <w:spacing w:after="0" w:line="240" w:lineRule="auto"/>
              <w:jc w:val="right"/>
              <w:rPr>
                <w:sz w:val="21"/>
                <w:szCs w:val="21"/>
              </w:rPr>
            </w:pPr>
            <w:r w:rsidRPr="001467D5">
              <w:rPr>
                <w:sz w:val="21"/>
                <w:szCs w:val="21"/>
              </w:rPr>
              <w:t>8,423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701139A" w14:textId="0681C384" w:rsidR="00900F50" w:rsidRPr="00480ADB" w:rsidRDefault="001467D5" w:rsidP="00900F50">
            <w:pPr>
              <w:spacing w:after="0" w:line="240" w:lineRule="auto"/>
              <w:jc w:val="right"/>
              <w:rPr>
                <w:sz w:val="21"/>
                <w:szCs w:val="21"/>
              </w:rPr>
            </w:pPr>
            <w:r w:rsidRPr="001467D5">
              <w:rPr>
                <w:sz w:val="21"/>
                <w:szCs w:val="21"/>
              </w:rPr>
              <w:t>9,092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59D34A" w14:textId="604ACBC4" w:rsidR="00900F50" w:rsidRPr="00480ADB" w:rsidRDefault="001467D5" w:rsidP="00900F50">
            <w:pPr>
              <w:spacing w:after="0" w:line="240" w:lineRule="auto"/>
              <w:jc w:val="right"/>
              <w:rPr>
                <w:sz w:val="21"/>
                <w:szCs w:val="21"/>
              </w:rPr>
            </w:pPr>
            <w:r w:rsidRPr="001467D5">
              <w:rPr>
                <w:sz w:val="21"/>
                <w:szCs w:val="21"/>
              </w:rPr>
              <w:t xml:space="preserve">669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0B7748" w14:textId="3376F44F" w:rsidR="00900F50" w:rsidRPr="00480ADB" w:rsidRDefault="001467D5" w:rsidP="00900F50">
            <w:pPr>
              <w:spacing w:after="0" w:line="240" w:lineRule="auto"/>
              <w:jc w:val="right"/>
              <w:rPr>
                <w:sz w:val="21"/>
                <w:szCs w:val="21"/>
              </w:rPr>
            </w:pPr>
            <w:r w:rsidRPr="001467D5">
              <w:rPr>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EBBDE0" w14:textId="74562D67" w:rsidR="00900F50" w:rsidRPr="00480ADB" w:rsidRDefault="001467D5" w:rsidP="00900F50">
            <w:pPr>
              <w:spacing w:after="0" w:line="240" w:lineRule="auto"/>
              <w:jc w:val="right"/>
              <w:rPr>
                <w:sz w:val="21"/>
                <w:szCs w:val="21"/>
              </w:rPr>
            </w:pPr>
            <w:r w:rsidRPr="001467D5">
              <w:rPr>
                <w:sz w:val="21"/>
                <w:szCs w:val="21"/>
              </w:rPr>
              <w:t>3,681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CE02778" w14:textId="20AF2050" w:rsidR="00900F50" w:rsidRPr="00480ADB" w:rsidRDefault="001467D5" w:rsidP="00900F50">
            <w:pPr>
              <w:spacing w:after="0" w:line="240" w:lineRule="auto"/>
              <w:jc w:val="right"/>
              <w:rPr>
                <w:sz w:val="21"/>
                <w:szCs w:val="21"/>
              </w:rPr>
            </w:pPr>
            <w:r w:rsidRPr="001467D5">
              <w:rPr>
                <w:sz w:val="21"/>
                <w:szCs w:val="21"/>
              </w:rPr>
              <w:t>736</w:t>
            </w:r>
          </w:p>
        </w:tc>
        <w:tc>
          <w:tcPr>
            <w:tcW w:w="900" w:type="dxa"/>
            <w:tcBorders>
              <w:left w:val="single" w:sz="4" w:space="0" w:color="A6A6A6" w:themeColor="background1" w:themeShade="A6"/>
              <w:right w:val="single" w:sz="4" w:space="0" w:color="A6A6A6" w:themeColor="background1" w:themeShade="A6"/>
            </w:tcBorders>
            <w:vAlign w:val="center"/>
          </w:tcPr>
          <w:p w14:paraId="1E57126B" w14:textId="3F37A6E8" w:rsidR="00900F50" w:rsidRPr="00480ADB" w:rsidRDefault="001467D5" w:rsidP="00900F50">
            <w:pPr>
              <w:spacing w:after="0" w:line="240" w:lineRule="auto"/>
              <w:jc w:val="right"/>
              <w:rPr>
                <w:sz w:val="21"/>
                <w:szCs w:val="21"/>
              </w:rPr>
            </w:pPr>
            <w:r w:rsidRPr="001467D5">
              <w:rPr>
                <w:sz w:val="21"/>
                <w:szCs w:val="21"/>
              </w:rPr>
              <w:t xml:space="preserve">$14.83 </w:t>
            </w:r>
          </w:p>
        </w:tc>
        <w:tc>
          <w:tcPr>
            <w:tcW w:w="900" w:type="dxa"/>
            <w:tcBorders>
              <w:left w:val="single" w:sz="4" w:space="0" w:color="A6A6A6" w:themeColor="background1" w:themeShade="A6"/>
              <w:right w:val="single" w:sz="4" w:space="0" w:color="A6A6A6" w:themeColor="background1" w:themeShade="A6"/>
            </w:tcBorders>
            <w:vAlign w:val="center"/>
          </w:tcPr>
          <w:p w14:paraId="0D6A54F6" w14:textId="6C89596A" w:rsidR="00900F50" w:rsidRPr="00480ADB" w:rsidRDefault="001467D5" w:rsidP="00900F50">
            <w:pPr>
              <w:spacing w:after="0" w:line="240" w:lineRule="auto"/>
              <w:jc w:val="right"/>
              <w:rPr>
                <w:sz w:val="21"/>
                <w:szCs w:val="21"/>
              </w:rPr>
            </w:pPr>
            <w:r w:rsidRPr="001467D5">
              <w:rPr>
                <w:sz w:val="21"/>
                <w:szCs w:val="21"/>
              </w:rPr>
              <w:t xml:space="preserve">$22.68 </w:t>
            </w:r>
          </w:p>
        </w:tc>
      </w:tr>
      <w:tr w:rsidR="006A3B6E" w:rsidRPr="005E2EB4" w14:paraId="5C5BC616" w14:textId="77777777" w:rsidTr="002D2E67">
        <w:trPr>
          <w:trHeight w:val="215"/>
        </w:trPr>
        <w:tc>
          <w:tcPr>
            <w:tcW w:w="3150" w:type="dxa"/>
            <w:tcBorders>
              <w:left w:val="single" w:sz="4" w:space="0" w:color="A6A6A6" w:themeColor="background1" w:themeShade="A6"/>
              <w:right w:val="single" w:sz="4" w:space="0" w:color="A6A6A6" w:themeColor="background1" w:themeShade="A6"/>
            </w:tcBorders>
            <w:vAlign w:val="center"/>
          </w:tcPr>
          <w:p w14:paraId="45CE7F93" w14:textId="2FA900CE" w:rsidR="006A3B6E" w:rsidRPr="00480ADB" w:rsidRDefault="001467D5" w:rsidP="00900F50">
            <w:pPr>
              <w:spacing w:after="0" w:line="240" w:lineRule="auto"/>
              <w:rPr>
                <w:sz w:val="21"/>
                <w:szCs w:val="21"/>
              </w:rPr>
            </w:pPr>
            <w:r w:rsidRPr="001467D5">
              <w:rPr>
                <w:sz w:val="21"/>
                <w:szCs w:val="21"/>
              </w:rPr>
              <w:t xml:space="preserve">First-Line Supervisors of </w:t>
            </w:r>
            <w:r w:rsidR="002D2E67">
              <w:t>Office &amp;</w:t>
            </w:r>
            <w:r>
              <w:t xml:space="preserve"> Administrative Support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011687" w14:textId="5356BAC3" w:rsidR="006A3B6E" w:rsidRPr="00480ADB" w:rsidRDefault="001467D5" w:rsidP="00900F50">
            <w:pPr>
              <w:spacing w:after="0" w:line="240" w:lineRule="auto"/>
              <w:jc w:val="right"/>
              <w:rPr>
                <w:sz w:val="21"/>
                <w:szCs w:val="21"/>
              </w:rPr>
            </w:pPr>
            <w:r w:rsidRPr="001467D5">
              <w:rPr>
                <w:sz w:val="21"/>
                <w:szCs w:val="21"/>
              </w:rPr>
              <w:t>12,210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AC9F0A4" w14:textId="3F61B2A9" w:rsidR="006A3B6E" w:rsidRPr="00480ADB" w:rsidRDefault="001467D5" w:rsidP="00900F50">
            <w:pPr>
              <w:spacing w:after="0" w:line="240" w:lineRule="auto"/>
              <w:jc w:val="right"/>
              <w:rPr>
                <w:sz w:val="21"/>
                <w:szCs w:val="21"/>
              </w:rPr>
            </w:pPr>
            <w:r w:rsidRPr="001467D5">
              <w:rPr>
                <w:sz w:val="21"/>
                <w:szCs w:val="21"/>
              </w:rPr>
              <w:t>13,124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2194E1" w14:textId="5B3D2E65" w:rsidR="006A3B6E" w:rsidRPr="00480ADB" w:rsidRDefault="001467D5" w:rsidP="00900F50">
            <w:pPr>
              <w:spacing w:after="0" w:line="240" w:lineRule="auto"/>
              <w:jc w:val="right"/>
              <w:rPr>
                <w:sz w:val="21"/>
                <w:szCs w:val="21"/>
              </w:rPr>
            </w:pPr>
            <w:r w:rsidRPr="001467D5">
              <w:rPr>
                <w:sz w:val="21"/>
                <w:szCs w:val="21"/>
              </w:rPr>
              <w:t xml:space="preserve">914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593249" w14:textId="51B0D9F1" w:rsidR="006A3B6E" w:rsidRPr="00480ADB" w:rsidRDefault="001467D5" w:rsidP="00900F50">
            <w:pPr>
              <w:spacing w:after="0" w:line="240" w:lineRule="auto"/>
              <w:jc w:val="right"/>
              <w:rPr>
                <w:sz w:val="21"/>
                <w:szCs w:val="21"/>
              </w:rPr>
            </w:pPr>
            <w:r w:rsidRPr="001467D5">
              <w:rPr>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FEAFD59" w14:textId="33F3F5EC" w:rsidR="006A3B6E" w:rsidRPr="00480ADB" w:rsidRDefault="001467D5" w:rsidP="00900F50">
            <w:pPr>
              <w:spacing w:after="0" w:line="240" w:lineRule="auto"/>
              <w:jc w:val="right"/>
              <w:rPr>
                <w:sz w:val="21"/>
                <w:szCs w:val="21"/>
              </w:rPr>
            </w:pPr>
            <w:r w:rsidRPr="001467D5">
              <w:rPr>
                <w:sz w:val="21"/>
                <w:szCs w:val="21"/>
              </w:rPr>
              <w:t>7,044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062F94" w14:textId="1A4BBF50" w:rsidR="006A3B6E" w:rsidRPr="00480ADB" w:rsidRDefault="001467D5" w:rsidP="00900F50">
            <w:pPr>
              <w:spacing w:after="0" w:line="240" w:lineRule="auto"/>
              <w:jc w:val="right"/>
              <w:rPr>
                <w:sz w:val="21"/>
                <w:szCs w:val="21"/>
              </w:rPr>
            </w:pPr>
            <w:r w:rsidRPr="001467D5">
              <w:rPr>
                <w:sz w:val="21"/>
                <w:szCs w:val="21"/>
              </w:rPr>
              <w:t>1,409</w:t>
            </w:r>
          </w:p>
        </w:tc>
        <w:tc>
          <w:tcPr>
            <w:tcW w:w="900" w:type="dxa"/>
            <w:tcBorders>
              <w:left w:val="single" w:sz="4" w:space="0" w:color="A6A6A6" w:themeColor="background1" w:themeShade="A6"/>
              <w:right w:val="single" w:sz="4" w:space="0" w:color="A6A6A6" w:themeColor="background1" w:themeShade="A6"/>
            </w:tcBorders>
            <w:vAlign w:val="center"/>
          </w:tcPr>
          <w:p w14:paraId="595BF7FD" w14:textId="55FD242C" w:rsidR="006A3B6E" w:rsidRPr="00480ADB" w:rsidRDefault="001467D5" w:rsidP="00900F50">
            <w:pPr>
              <w:spacing w:after="0" w:line="240" w:lineRule="auto"/>
              <w:jc w:val="right"/>
              <w:rPr>
                <w:sz w:val="21"/>
                <w:szCs w:val="21"/>
              </w:rPr>
            </w:pPr>
            <w:r w:rsidRPr="001467D5">
              <w:rPr>
                <w:sz w:val="21"/>
                <w:szCs w:val="21"/>
              </w:rPr>
              <w:t xml:space="preserve">$18.52 </w:t>
            </w:r>
          </w:p>
        </w:tc>
        <w:tc>
          <w:tcPr>
            <w:tcW w:w="900" w:type="dxa"/>
            <w:tcBorders>
              <w:left w:val="single" w:sz="4" w:space="0" w:color="A6A6A6" w:themeColor="background1" w:themeShade="A6"/>
              <w:right w:val="single" w:sz="4" w:space="0" w:color="A6A6A6" w:themeColor="background1" w:themeShade="A6"/>
            </w:tcBorders>
            <w:vAlign w:val="center"/>
          </w:tcPr>
          <w:p w14:paraId="384579BB" w14:textId="7C9AAC1C" w:rsidR="006A3B6E" w:rsidRPr="00480ADB" w:rsidRDefault="001467D5" w:rsidP="00900F50">
            <w:pPr>
              <w:spacing w:after="0" w:line="240" w:lineRule="auto"/>
              <w:jc w:val="right"/>
              <w:rPr>
                <w:sz w:val="21"/>
                <w:szCs w:val="21"/>
              </w:rPr>
            </w:pPr>
            <w:r w:rsidRPr="001467D5">
              <w:rPr>
                <w:sz w:val="21"/>
                <w:szCs w:val="21"/>
              </w:rPr>
              <w:t xml:space="preserve">$29.47 </w:t>
            </w:r>
          </w:p>
        </w:tc>
      </w:tr>
      <w:tr w:rsidR="006A3B6E" w:rsidRPr="005E2EB4" w14:paraId="3F087AA5" w14:textId="77777777" w:rsidTr="002D2E67">
        <w:trPr>
          <w:trHeight w:val="215"/>
        </w:trPr>
        <w:tc>
          <w:tcPr>
            <w:tcW w:w="3150" w:type="dxa"/>
            <w:tcBorders>
              <w:left w:val="single" w:sz="4" w:space="0" w:color="A6A6A6" w:themeColor="background1" w:themeShade="A6"/>
              <w:right w:val="single" w:sz="4" w:space="0" w:color="A6A6A6" w:themeColor="background1" w:themeShade="A6"/>
            </w:tcBorders>
            <w:vAlign w:val="center"/>
          </w:tcPr>
          <w:p w14:paraId="47CB1AF3" w14:textId="6C23D97F" w:rsidR="006A3B6E" w:rsidRPr="00480ADB" w:rsidRDefault="001467D5" w:rsidP="00900F50">
            <w:pPr>
              <w:spacing w:after="0" w:line="240" w:lineRule="auto"/>
              <w:rPr>
                <w:sz w:val="21"/>
                <w:szCs w:val="21"/>
              </w:rPr>
            </w:pPr>
            <w:r w:rsidRPr="001467D5">
              <w:rPr>
                <w:sz w:val="21"/>
                <w:szCs w:val="21"/>
              </w:rPr>
              <w:t>Office Clerks, General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5D5B7C4" w14:textId="5B503680" w:rsidR="006A3B6E" w:rsidRPr="00480ADB" w:rsidRDefault="001467D5" w:rsidP="00900F50">
            <w:pPr>
              <w:spacing w:after="0" w:line="240" w:lineRule="auto"/>
              <w:jc w:val="right"/>
              <w:rPr>
                <w:sz w:val="21"/>
                <w:szCs w:val="21"/>
              </w:rPr>
            </w:pPr>
            <w:r w:rsidRPr="001467D5">
              <w:rPr>
                <w:sz w:val="21"/>
                <w:szCs w:val="21"/>
              </w:rPr>
              <w:t>25,952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F7ABBB" w14:textId="521B4182" w:rsidR="006A3B6E" w:rsidRPr="00480ADB" w:rsidRDefault="001467D5" w:rsidP="00900F50">
            <w:pPr>
              <w:spacing w:after="0" w:line="240" w:lineRule="auto"/>
              <w:jc w:val="right"/>
              <w:rPr>
                <w:sz w:val="21"/>
                <w:szCs w:val="21"/>
              </w:rPr>
            </w:pPr>
            <w:r w:rsidRPr="001467D5">
              <w:rPr>
                <w:sz w:val="21"/>
                <w:szCs w:val="21"/>
              </w:rPr>
              <w:t>27,622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83CA05" w14:textId="2FFFC742" w:rsidR="006A3B6E" w:rsidRPr="00480ADB" w:rsidRDefault="001467D5" w:rsidP="00900F50">
            <w:pPr>
              <w:spacing w:after="0" w:line="240" w:lineRule="auto"/>
              <w:jc w:val="right"/>
              <w:rPr>
                <w:sz w:val="21"/>
                <w:szCs w:val="21"/>
              </w:rPr>
            </w:pPr>
            <w:r w:rsidRPr="001467D5">
              <w:rPr>
                <w:sz w:val="21"/>
                <w:szCs w:val="21"/>
              </w:rPr>
              <w:t xml:space="preserve">1,670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EA1EA6" w14:textId="46D0B0EF" w:rsidR="006A3B6E" w:rsidRPr="00480ADB" w:rsidRDefault="001467D5" w:rsidP="00900F50">
            <w:pPr>
              <w:spacing w:after="0" w:line="240" w:lineRule="auto"/>
              <w:jc w:val="right"/>
              <w:rPr>
                <w:sz w:val="21"/>
                <w:szCs w:val="21"/>
              </w:rPr>
            </w:pPr>
            <w:r w:rsidRPr="001467D5">
              <w:rPr>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4A6A862" w14:textId="31A98694" w:rsidR="006A3B6E" w:rsidRPr="00480ADB" w:rsidRDefault="001467D5" w:rsidP="00900F50">
            <w:pPr>
              <w:spacing w:after="0" w:line="240" w:lineRule="auto"/>
              <w:jc w:val="right"/>
              <w:rPr>
                <w:sz w:val="21"/>
                <w:szCs w:val="21"/>
              </w:rPr>
            </w:pPr>
            <w:r w:rsidRPr="001467D5">
              <w:rPr>
                <w:sz w:val="21"/>
                <w:szCs w:val="21"/>
              </w:rPr>
              <w:t>17,216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896AEE3" w14:textId="4E4EFE45" w:rsidR="006A3B6E" w:rsidRPr="00480ADB" w:rsidRDefault="001467D5" w:rsidP="00900F50">
            <w:pPr>
              <w:spacing w:after="0" w:line="240" w:lineRule="auto"/>
              <w:jc w:val="right"/>
              <w:rPr>
                <w:sz w:val="21"/>
                <w:szCs w:val="21"/>
              </w:rPr>
            </w:pPr>
            <w:r w:rsidRPr="001467D5">
              <w:rPr>
                <w:sz w:val="21"/>
                <w:szCs w:val="21"/>
              </w:rPr>
              <w:t>3,443</w:t>
            </w:r>
          </w:p>
        </w:tc>
        <w:tc>
          <w:tcPr>
            <w:tcW w:w="900" w:type="dxa"/>
            <w:tcBorders>
              <w:left w:val="single" w:sz="4" w:space="0" w:color="A6A6A6" w:themeColor="background1" w:themeShade="A6"/>
              <w:right w:val="single" w:sz="4" w:space="0" w:color="A6A6A6" w:themeColor="background1" w:themeShade="A6"/>
            </w:tcBorders>
            <w:vAlign w:val="center"/>
          </w:tcPr>
          <w:p w14:paraId="77C01AE5" w14:textId="65F1C8D1" w:rsidR="006A3B6E" w:rsidRPr="00480ADB" w:rsidRDefault="001467D5" w:rsidP="00900F50">
            <w:pPr>
              <w:spacing w:after="0" w:line="240" w:lineRule="auto"/>
              <w:jc w:val="right"/>
              <w:rPr>
                <w:sz w:val="21"/>
                <w:szCs w:val="21"/>
              </w:rPr>
            </w:pPr>
            <w:r w:rsidRPr="001467D5">
              <w:rPr>
                <w:sz w:val="21"/>
                <w:szCs w:val="21"/>
              </w:rPr>
              <w:t xml:space="preserve">$10.76 </w:t>
            </w:r>
          </w:p>
        </w:tc>
        <w:tc>
          <w:tcPr>
            <w:tcW w:w="900" w:type="dxa"/>
            <w:tcBorders>
              <w:left w:val="single" w:sz="4" w:space="0" w:color="A6A6A6" w:themeColor="background1" w:themeShade="A6"/>
              <w:right w:val="single" w:sz="4" w:space="0" w:color="A6A6A6" w:themeColor="background1" w:themeShade="A6"/>
            </w:tcBorders>
            <w:vAlign w:val="center"/>
          </w:tcPr>
          <w:p w14:paraId="1FD4BAA1" w14:textId="0770037D" w:rsidR="006A3B6E" w:rsidRPr="00480ADB" w:rsidRDefault="001467D5" w:rsidP="00900F50">
            <w:pPr>
              <w:spacing w:after="0" w:line="240" w:lineRule="auto"/>
              <w:jc w:val="right"/>
              <w:rPr>
                <w:sz w:val="21"/>
                <w:szCs w:val="21"/>
              </w:rPr>
            </w:pPr>
            <w:r w:rsidRPr="001467D5">
              <w:rPr>
                <w:sz w:val="21"/>
                <w:szCs w:val="21"/>
              </w:rPr>
              <w:t xml:space="preserve">$17.34 </w:t>
            </w:r>
          </w:p>
        </w:tc>
      </w:tr>
      <w:tr w:rsidR="00920D53" w:rsidRPr="005E2EB4" w14:paraId="4B51BA15" w14:textId="77777777" w:rsidTr="002D2E67">
        <w:trPr>
          <w:trHeight w:val="188"/>
        </w:trPr>
        <w:tc>
          <w:tcPr>
            <w:tcW w:w="3150" w:type="dxa"/>
            <w:tcBorders>
              <w:left w:val="single" w:sz="4" w:space="0" w:color="A6A6A6" w:themeColor="background1" w:themeShade="A6"/>
              <w:right w:val="single" w:sz="4" w:space="0" w:color="A6A6A6" w:themeColor="background1" w:themeShade="A6"/>
            </w:tcBorders>
            <w:vAlign w:val="center"/>
          </w:tcPr>
          <w:p w14:paraId="0D3F266F" w14:textId="62428C7D" w:rsidR="00920D53" w:rsidRPr="00480ADB" w:rsidRDefault="006A3B6E" w:rsidP="00920D53">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AE35752" w:rsidR="00920D53" w:rsidRPr="00480ADB" w:rsidRDefault="001467D5" w:rsidP="00920D53">
            <w:pPr>
              <w:spacing w:after="0" w:line="240" w:lineRule="auto"/>
              <w:jc w:val="right"/>
              <w:rPr>
                <w:rFonts w:asciiTheme="minorHAnsi" w:hAnsiTheme="minorHAnsi"/>
                <w:b/>
                <w:sz w:val="21"/>
                <w:szCs w:val="21"/>
              </w:rPr>
            </w:pPr>
            <w:r w:rsidRPr="001467D5">
              <w:rPr>
                <w:b/>
                <w:sz w:val="21"/>
                <w:szCs w:val="21"/>
              </w:rPr>
              <w:t>51,129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E3350BF" w:rsidR="00920D53" w:rsidRPr="00480ADB" w:rsidRDefault="001467D5" w:rsidP="00920D53">
            <w:pPr>
              <w:spacing w:after="0" w:line="240" w:lineRule="auto"/>
              <w:jc w:val="right"/>
              <w:rPr>
                <w:rFonts w:asciiTheme="minorHAnsi" w:hAnsiTheme="minorHAnsi"/>
                <w:b/>
                <w:sz w:val="21"/>
                <w:szCs w:val="21"/>
              </w:rPr>
            </w:pPr>
            <w:r w:rsidRPr="001467D5">
              <w:rPr>
                <w:b/>
                <w:sz w:val="21"/>
                <w:szCs w:val="21"/>
              </w:rPr>
              <w:t>54,664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CABFCA5" w:rsidR="00920D53" w:rsidRPr="00480ADB" w:rsidRDefault="001467D5" w:rsidP="00920D53">
            <w:pPr>
              <w:spacing w:after="0" w:line="240" w:lineRule="auto"/>
              <w:jc w:val="right"/>
              <w:rPr>
                <w:rFonts w:asciiTheme="minorHAnsi" w:hAnsiTheme="minorHAnsi"/>
                <w:b/>
                <w:sz w:val="21"/>
                <w:szCs w:val="21"/>
              </w:rPr>
            </w:pPr>
            <w:r w:rsidRPr="001467D5">
              <w:rPr>
                <w:b/>
                <w:sz w:val="21"/>
                <w:szCs w:val="21"/>
              </w:rPr>
              <w:t xml:space="preserve">3,536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261735C6" w:rsidR="00920D53" w:rsidRPr="00480ADB" w:rsidRDefault="001467D5" w:rsidP="00920D53">
            <w:pPr>
              <w:spacing w:after="0" w:line="240" w:lineRule="auto"/>
              <w:jc w:val="right"/>
              <w:rPr>
                <w:rFonts w:asciiTheme="minorHAnsi" w:hAnsiTheme="minorHAnsi"/>
                <w:b/>
                <w:sz w:val="21"/>
                <w:szCs w:val="21"/>
              </w:rPr>
            </w:pPr>
            <w:r w:rsidRPr="001467D5">
              <w:rPr>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A757EB3" w:rsidR="00920D53" w:rsidRPr="00480ADB" w:rsidRDefault="001467D5" w:rsidP="00920D53">
            <w:pPr>
              <w:spacing w:after="0" w:line="240" w:lineRule="auto"/>
              <w:jc w:val="right"/>
              <w:rPr>
                <w:rFonts w:asciiTheme="minorHAnsi" w:hAnsiTheme="minorHAnsi"/>
                <w:b/>
                <w:sz w:val="21"/>
                <w:szCs w:val="21"/>
              </w:rPr>
            </w:pPr>
            <w:r w:rsidRPr="001467D5">
              <w:rPr>
                <w:b/>
                <w:sz w:val="21"/>
                <w:szCs w:val="21"/>
              </w:rPr>
              <w:t>30,064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FA64445" w:rsidR="00920D53" w:rsidRPr="00480ADB" w:rsidRDefault="001467D5" w:rsidP="00920D53">
            <w:pPr>
              <w:spacing w:after="0" w:line="240" w:lineRule="auto"/>
              <w:jc w:val="right"/>
              <w:rPr>
                <w:rFonts w:asciiTheme="minorHAnsi" w:hAnsiTheme="minorHAnsi"/>
                <w:b/>
                <w:sz w:val="21"/>
                <w:szCs w:val="21"/>
              </w:rPr>
            </w:pPr>
            <w:r w:rsidRPr="001467D5">
              <w:rPr>
                <w:b/>
                <w:sz w:val="21"/>
                <w:szCs w:val="21"/>
              </w:rPr>
              <w:t>6,013</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A8E8483" w:rsidR="00920D53" w:rsidRPr="00480ADB" w:rsidRDefault="001467D5" w:rsidP="00920D53">
            <w:pPr>
              <w:spacing w:after="0" w:line="240" w:lineRule="auto"/>
              <w:jc w:val="right"/>
              <w:rPr>
                <w:rFonts w:asciiTheme="minorHAnsi" w:hAnsiTheme="minorHAnsi"/>
                <w:b/>
                <w:sz w:val="21"/>
                <w:szCs w:val="21"/>
              </w:rPr>
            </w:pPr>
            <w:r w:rsidRPr="001467D5">
              <w:rPr>
                <w:b/>
                <w:sz w:val="21"/>
                <w:szCs w:val="21"/>
              </w:rPr>
              <w:t xml:space="preserve">$14.92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8A2F614" w:rsidR="00920D53" w:rsidRPr="00480ADB" w:rsidRDefault="001467D5" w:rsidP="00920D53">
            <w:pPr>
              <w:spacing w:after="0" w:line="240" w:lineRule="auto"/>
              <w:jc w:val="right"/>
              <w:rPr>
                <w:rFonts w:asciiTheme="minorHAnsi" w:hAnsiTheme="minorHAnsi"/>
                <w:b/>
                <w:sz w:val="21"/>
                <w:szCs w:val="21"/>
              </w:rPr>
            </w:pPr>
            <w:r w:rsidRPr="001467D5">
              <w:rPr>
                <w:b/>
                <w:sz w:val="21"/>
                <w:szCs w:val="21"/>
              </w:rPr>
              <w:t xml:space="preserve">$24.20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0D2164FE" w:rsidR="00E42D43" w:rsidRPr="006C48C2" w:rsidRDefault="00AD1EBF" w:rsidP="006C48C2">
      <w:pPr>
        <w:pStyle w:val="NoSpacing"/>
        <w:spacing w:after="240"/>
        <w:rPr>
          <w:sz w:val="20"/>
          <w:szCs w:val="20"/>
        </w:rPr>
      </w:pPr>
      <w:r>
        <w:rPr>
          <w:b/>
          <w:sz w:val="20"/>
          <w:szCs w:val="20"/>
        </w:rPr>
        <w:t>East Bay</w:t>
      </w:r>
      <w:r w:rsidR="00681353" w:rsidRPr="00681353">
        <w:rPr>
          <w:b/>
          <w:sz w:val="20"/>
          <w:szCs w:val="20"/>
        </w:rPr>
        <w:t xml:space="preserve"> Sub-Region</w:t>
      </w:r>
      <w:r w:rsidR="00797696">
        <w:rPr>
          <w:b/>
          <w:sz w:val="20"/>
          <w:szCs w:val="20"/>
        </w:rPr>
        <w:t xml:space="preserve"> </w:t>
      </w:r>
      <w:r w:rsidR="00681353">
        <w:rPr>
          <w:sz w:val="20"/>
          <w:szCs w:val="20"/>
        </w:rPr>
        <w:t xml:space="preserve">includes </w:t>
      </w:r>
      <w:r w:rsidR="002D2E67">
        <w:rPr>
          <w:sz w:val="18"/>
          <w:szCs w:val="20"/>
        </w:rPr>
        <w:t>Alameda and Contra Costa Counties</w:t>
      </w:r>
    </w:p>
    <w:p w14:paraId="6D4DE470" w14:textId="1314406B" w:rsidR="00351170" w:rsidRPr="00351170" w:rsidRDefault="002155A4" w:rsidP="00351170">
      <w:pPr>
        <w:pStyle w:val="Heading3"/>
      </w:pPr>
      <w:r w:rsidRPr="00552133">
        <w:t xml:space="preserve">Job Postings in </w:t>
      </w:r>
      <w:r w:rsidR="00351170">
        <w:t>Bay Region</w:t>
      </w:r>
      <w:r w:rsidR="00060203">
        <w:t xml:space="preserve"> and </w:t>
      </w:r>
      <w:r w:rsidR="00AD1EBF">
        <w:t>East Bay</w:t>
      </w:r>
      <w:r w:rsidR="00060203">
        <w:t xml:space="preserve"> Sub-Region</w:t>
      </w:r>
    </w:p>
    <w:p w14:paraId="2094AEC4" w14:textId="35153961"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AD1EBF">
        <w:rPr>
          <w:b/>
        </w:rPr>
        <w:t>May 2017 - Apr</w:t>
      </w:r>
      <w:r w:rsidR="001B18B3">
        <w:rPr>
          <w:b/>
        </w:rPr>
        <w:t>il</w:t>
      </w:r>
      <w:r w:rsidR="00AD1EBF">
        <w:rPr>
          <w:b/>
        </w:rPr>
        <w:t xml:space="preserve"> 2018</w:t>
      </w:r>
      <w:r w:rsidR="001C1787">
        <w:rPr>
          <w:b/>
        </w:rPr>
        <w:t>)</w:t>
      </w:r>
    </w:p>
    <w:tbl>
      <w:tblPr>
        <w:tblW w:w="93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107"/>
        <w:gridCol w:w="1260"/>
        <w:gridCol w:w="990"/>
      </w:tblGrid>
      <w:tr w:rsidR="002C3B30" w:rsidRPr="008409A0" w14:paraId="722B3D04" w14:textId="015220D9" w:rsidTr="008D0E2A">
        <w:trPr>
          <w:trHeight w:val="233"/>
        </w:trPr>
        <w:tc>
          <w:tcPr>
            <w:tcW w:w="7107" w:type="dxa"/>
            <w:tcBorders>
              <w:right w:val="single" w:sz="4" w:space="0" w:color="BFBFBF" w:themeColor="background1" w:themeShade="BF"/>
            </w:tcBorders>
            <w:shd w:val="clear" w:color="auto" w:fill="D9D9D9" w:themeFill="background1" w:themeFillShade="D9"/>
            <w:noWrap/>
            <w:vAlign w:val="center"/>
            <w:hideMark/>
          </w:tcPr>
          <w:p w14:paraId="0FD02B62" w14:textId="77777777" w:rsidR="002C3B30" w:rsidRPr="00580505" w:rsidRDefault="002C3B30" w:rsidP="00950AF1">
            <w:pPr>
              <w:spacing w:after="0" w:line="240" w:lineRule="auto"/>
              <w:rPr>
                <w:rFonts w:eastAsia="Times New Roman"/>
                <w:sz w:val="21"/>
                <w:szCs w:val="21"/>
              </w:rPr>
            </w:pPr>
            <w:r w:rsidRPr="00580505">
              <w:rPr>
                <w:rFonts w:eastAsia="Times New Roman"/>
                <w:sz w:val="21"/>
                <w:szCs w:val="21"/>
              </w:rPr>
              <w:t>Occupation</w:t>
            </w:r>
          </w:p>
        </w:tc>
        <w:tc>
          <w:tcPr>
            <w:tcW w:w="1260" w:type="dxa"/>
            <w:tcBorders>
              <w:left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401D0B5E" w14:textId="197818BE" w:rsidR="002C3B30" w:rsidRPr="00580505" w:rsidRDefault="002C3B30" w:rsidP="00950AF1">
            <w:pPr>
              <w:spacing w:after="0" w:line="240" w:lineRule="auto"/>
              <w:jc w:val="center"/>
              <w:rPr>
                <w:rFonts w:eastAsia="Times New Roman"/>
                <w:sz w:val="21"/>
                <w:szCs w:val="21"/>
              </w:rPr>
            </w:pPr>
            <w:r w:rsidRPr="00580505">
              <w:rPr>
                <w:rFonts w:eastAsia="Times New Roman"/>
                <w:sz w:val="21"/>
                <w:szCs w:val="21"/>
              </w:rPr>
              <w:t>Bay Region</w:t>
            </w:r>
          </w:p>
        </w:tc>
        <w:tc>
          <w:tcPr>
            <w:tcW w:w="990" w:type="dxa"/>
            <w:tcBorders>
              <w:left w:val="single" w:sz="4" w:space="0" w:color="BFBFBF" w:themeColor="background1" w:themeShade="BF"/>
              <w:right w:val="nil"/>
            </w:tcBorders>
            <w:shd w:val="clear" w:color="auto" w:fill="D9D9D9" w:themeFill="background1" w:themeFillShade="D9"/>
            <w:vAlign w:val="center"/>
          </w:tcPr>
          <w:p w14:paraId="3549FAE7" w14:textId="68815E04" w:rsidR="002C3B30" w:rsidRPr="00580505" w:rsidRDefault="00AD1EBF" w:rsidP="00950AF1">
            <w:pPr>
              <w:spacing w:after="0" w:line="240" w:lineRule="auto"/>
              <w:jc w:val="center"/>
              <w:rPr>
                <w:rFonts w:eastAsia="Times New Roman"/>
                <w:sz w:val="21"/>
                <w:szCs w:val="21"/>
              </w:rPr>
            </w:pPr>
            <w:r>
              <w:rPr>
                <w:rFonts w:eastAsia="Times New Roman"/>
                <w:sz w:val="21"/>
                <w:szCs w:val="21"/>
              </w:rPr>
              <w:t>East Bay</w:t>
            </w:r>
          </w:p>
        </w:tc>
      </w:tr>
      <w:tr w:rsidR="00456425" w:rsidRPr="00C035EC" w14:paraId="22CC6F39" w14:textId="3ADA4CEB" w:rsidTr="008D0E2A">
        <w:trPr>
          <w:trHeight w:val="188"/>
        </w:trPr>
        <w:tc>
          <w:tcPr>
            <w:tcW w:w="7107" w:type="dxa"/>
            <w:tcBorders>
              <w:right w:val="single" w:sz="4" w:space="0" w:color="BFBFBF" w:themeColor="background1" w:themeShade="BF"/>
            </w:tcBorders>
            <w:shd w:val="clear" w:color="auto" w:fill="auto"/>
            <w:noWrap/>
            <w:vAlign w:val="center"/>
          </w:tcPr>
          <w:p w14:paraId="7FD0BF21" w14:textId="6C9F1AA7" w:rsidR="00456425" w:rsidRPr="00456425" w:rsidRDefault="00456425" w:rsidP="00456425">
            <w:pPr>
              <w:spacing w:after="0" w:line="240" w:lineRule="auto"/>
              <w:rPr>
                <w:rFonts w:eastAsia="Times New Roman"/>
                <w:sz w:val="21"/>
                <w:szCs w:val="21"/>
              </w:rPr>
            </w:pPr>
            <w:r w:rsidRPr="00456425">
              <w:rPr>
                <w:sz w:val="21"/>
                <w:szCs w:val="21"/>
              </w:rPr>
              <w:t>Managers, All Other (11-9199.00)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2ECE6CA9" w:rsidR="00456425" w:rsidRPr="00456425" w:rsidRDefault="00456425" w:rsidP="00456425">
            <w:pPr>
              <w:spacing w:after="0" w:line="240" w:lineRule="auto"/>
              <w:jc w:val="center"/>
              <w:rPr>
                <w:rFonts w:eastAsia="Times New Roman"/>
                <w:sz w:val="21"/>
                <w:szCs w:val="21"/>
              </w:rPr>
            </w:pPr>
            <w:r w:rsidRPr="00456425">
              <w:rPr>
                <w:sz w:val="21"/>
                <w:szCs w:val="21"/>
              </w:rPr>
              <w:t>27,059</w:t>
            </w:r>
          </w:p>
        </w:tc>
        <w:tc>
          <w:tcPr>
            <w:tcW w:w="990" w:type="dxa"/>
            <w:tcBorders>
              <w:left w:val="single" w:sz="4" w:space="0" w:color="BFBFBF" w:themeColor="background1" w:themeShade="BF"/>
              <w:right w:val="nil"/>
            </w:tcBorders>
            <w:vAlign w:val="center"/>
          </w:tcPr>
          <w:p w14:paraId="14DDF9FF" w14:textId="501F750B" w:rsidR="00456425" w:rsidRPr="00714E7C" w:rsidRDefault="00964A5A" w:rsidP="00456425">
            <w:pPr>
              <w:spacing w:after="0" w:line="240" w:lineRule="auto"/>
              <w:jc w:val="center"/>
              <w:rPr>
                <w:rFonts w:eastAsia="Times New Roman"/>
                <w:sz w:val="21"/>
                <w:szCs w:val="21"/>
              </w:rPr>
            </w:pPr>
            <w:r>
              <w:rPr>
                <w:rFonts w:eastAsia="Times New Roman"/>
                <w:sz w:val="21"/>
                <w:szCs w:val="21"/>
              </w:rPr>
              <w:t>5,494</w:t>
            </w:r>
          </w:p>
        </w:tc>
      </w:tr>
      <w:tr w:rsidR="00456425" w:rsidRPr="00C035EC" w14:paraId="61A814EE" w14:textId="77777777" w:rsidTr="008D0E2A">
        <w:trPr>
          <w:trHeight w:val="215"/>
        </w:trPr>
        <w:tc>
          <w:tcPr>
            <w:tcW w:w="7107" w:type="dxa"/>
            <w:tcBorders>
              <w:right w:val="single" w:sz="4" w:space="0" w:color="BFBFBF" w:themeColor="background1" w:themeShade="BF"/>
            </w:tcBorders>
            <w:shd w:val="clear" w:color="auto" w:fill="auto"/>
            <w:noWrap/>
            <w:vAlign w:val="center"/>
          </w:tcPr>
          <w:p w14:paraId="6F34B041" w14:textId="402B49C4" w:rsidR="00456425" w:rsidRPr="00456425" w:rsidRDefault="00456425" w:rsidP="00456425">
            <w:pPr>
              <w:spacing w:after="0" w:line="240" w:lineRule="auto"/>
              <w:rPr>
                <w:sz w:val="21"/>
                <w:szCs w:val="21"/>
              </w:rPr>
            </w:pPr>
            <w:r w:rsidRPr="00456425">
              <w:rPr>
                <w:sz w:val="21"/>
                <w:szCs w:val="21"/>
              </w:rPr>
              <w:t>First-Line Supervisors of Office and Administrative Support Workers (43-1011.00)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535A9709" w14:textId="57B9AAC9" w:rsidR="00456425" w:rsidRPr="00456425" w:rsidRDefault="00456425" w:rsidP="00456425">
            <w:pPr>
              <w:spacing w:after="0" w:line="240" w:lineRule="auto"/>
              <w:jc w:val="center"/>
              <w:rPr>
                <w:sz w:val="21"/>
                <w:szCs w:val="21"/>
              </w:rPr>
            </w:pPr>
            <w:r w:rsidRPr="00456425">
              <w:rPr>
                <w:sz w:val="21"/>
                <w:szCs w:val="21"/>
              </w:rPr>
              <w:t>6,162</w:t>
            </w:r>
          </w:p>
        </w:tc>
        <w:tc>
          <w:tcPr>
            <w:tcW w:w="990" w:type="dxa"/>
            <w:tcBorders>
              <w:left w:val="single" w:sz="4" w:space="0" w:color="BFBFBF" w:themeColor="background1" w:themeShade="BF"/>
              <w:right w:val="nil"/>
            </w:tcBorders>
            <w:vAlign w:val="center"/>
          </w:tcPr>
          <w:p w14:paraId="556123FD" w14:textId="39470C29" w:rsidR="00456425" w:rsidRPr="00714E7C" w:rsidRDefault="00964A5A" w:rsidP="00456425">
            <w:pPr>
              <w:spacing w:after="0" w:line="240" w:lineRule="auto"/>
              <w:jc w:val="center"/>
              <w:rPr>
                <w:rFonts w:eastAsia="Times New Roman"/>
                <w:sz w:val="21"/>
                <w:szCs w:val="21"/>
              </w:rPr>
            </w:pPr>
            <w:r>
              <w:rPr>
                <w:rFonts w:eastAsia="Times New Roman"/>
                <w:sz w:val="21"/>
                <w:szCs w:val="21"/>
              </w:rPr>
              <w:t>1,423</w:t>
            </w:r>
          </w:p>
        </w:tc>
      </w:tr>
      <w:tr w:rsidR="00456425" w:rsidRPr="00C035EC" w14:paraId="59918B00" w14:textId="77777777" w:rsidTr="008D0E2A">
        <w:trPr>
          <w:trHeight w:val="215"/>
        </w:trPr>
        <w:tc>
          <w:tcPr>
            <w:tcW w:w="7107" w:type="dxa"/>
            <w:tcBorders>
              <w:right w:val="single" w:sz="4" w:space="0" w:color="BFBFBF" w:themeColor="background1" w:themeShade="BF"/>
            </w:tcBorders>
            <w:shd w:val="clear" w:color="auto" w:fill="auto"/>
            <w:noWrap/>
            <w:vAlign w:val="center"/>
          </w:tcPr>
          <w:p w14:paraId="3E1CD4B9" w14:textId="08D9BEE9" w:rsidR="00456425" w:rsidRPr="00456425" w:rsidRDefault="00456425" w:rsidP="00456425">
            <w:pPr>
              <w:spacing w:after="0" w:line="240" w:lineRule="auto"/>
              <w:rPr>
                <w:sz w:val="21"/>
                <w:szCs w:val="21"/>
              </w:rPr>
            </w:pPr>
            <w:r w:rsidRPr="00456425">
              <w:rPr>
                <w:sz w:val="21"/>
                <w:szCs w:val="21"/>
              </w:rPr>
              <w:t>Office Clerks, General (43-9061.00)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731983F0" w14:textId="247D949D" w:rsidR="00456425" w:rsidRPr="00456425" w:rsidRDefault="00456425" w:rsidP="00456425">
            <w:pPr>
              <w:spacing w:after="0" w:line="240" w:lineRule="auto"/>
              <w:jc w:val="center"/>
              <w:rPr>
                <w:sz w:val="21"/>
                <w:szCs w:val="21"/>
              </w:rPr>
            </w:pPr>
            <w:r w:rsidRPr="00456425">
              <w:rPr>
                <w:sz w:val="21"/>
                <w:szCs w:val="21"/>
              </w:rPr>
              <w:t>4,647</w:t>
            </w:r>
          </w:p>
        </w:tc>
        <w:tc>
          <w:tcPr>
            <w:tcW w:w="990" w:type="dxa"/>
            <w:tcBorders>
              <w:left w:val="single" w:sz="4" w:space="0" w:color="BFBFBF" w:themeColor="background1" w:themeShade="BF"/>
              <w:right w:val="nil"/>
            </w:tcBorders>
            <w:vAlign w:val="center"/>
          </w:tcPr>
          <w:p w14:paraId="34E77A03" w14:textId="525026EB" w:rsidR="00456425" w:rsidRPr="00714E7C" w:rsidRDefault="00964A5A" w:rsidP="00456425">
            <w:pPr>
              <w:spacing w:after="0" w:line="240" w:lineRule="auto"/>
              <w:jc w:val="center"/>
              <w:rPr>
                <w:rFonts w:eastAsia="Times New Roman"/>
                <w:sz w:val="21"/>
                <w:szCs w:val="21"/>
              </w:rPr>
            </w:pPr>
            <w:r>
              <w:rPr>
                <w:rFonts w:eastAsia="Times New Roman"/>
                <w:sz w:val="21"/>
                <w:szCs w:val="21"/>
              </w:rPr>
              <w:t>1,342</w:t>
            </w:r>
          </w:p>
        </w:tc>
      </w:tr>
      <w:tr w:rsidR="00456425" w:rsidRPr="00C035EC" w14:paraId="6912912D" w14:textId="77777777" w:rsidTr="008D0E2A">
        <w:trPr>
          <w:trHeight w:val="215"/>
        </w:trPr>
        <w:tc>
          <w:tcPr>
            <w:tcW w:w="7107" w:type="dxa"/>
            <w:tcBorders>
              <w:right w:val="single" w:sz="4" w:space="0" w:color="BFBFBF" w:themeColor="background1" w:themeShade="BF"/>
            </w:tcBorders>
            <w:shd w:val="clear" w:color="auto" w:fill="auto"/>
            <w:noWrap/>
            <w:vAlign w:val="center"/>
          </w:tcPr>
          <w:p w14:paraId="2266E9DB" w14:textId="00BB05B5" w:rsidR="00456425" w:rsidRPr="00456425" w:rsidRDefault="00456425" w:rsidP="00456425">
            <w:pPr>
              <w:spacing w:after="0" w:line="240" w:lineRule="auto"/>
              <w:rPr>
                <w:sz w:val="21"/>
                <w:szCs w:val="21"/>
              </w:rPr>
            </w:pPr>
            <w:r w:rsidRPr="00456425">
              <w:rPr>
                <w:sz w:val="21"/>
                <w:szCs w:val="21"/>
              </w:rPr>
              <w:t>Human Resources Managers (11-3121.00)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61262F5A" w14:textId="21D6ACD9" w:rsidR="00456425" w:rsidRPr="00456425" w:rsidRDefault="00456425" w:rsidP="00456425">
            <w:pPr>
              <w:spacing w:after="0" w:line="240" w:lineRule="auto"/>
              <w:jc w:val="center"/>
              <w:rPr>
                <w:sz w:val="21"/>
                <w:szCs w:val="21"/>
              </w:rPr>
            </w:pPr>
            <w:r w:rsidRPr="00456425">
              <w:rPr>
                <w:sz w:val="21"/>
                <w:szCs w:val="21"/>
              </w:rPr>
              <w:t>3,866</w:t>
            </w:r>
          </w:p>
        </w:tc>
        <w:tc>
          <w:tcPr>
            <w:tcW w:w="990" w:type="dxa"/>
            <w:tcBorders>
              <w:left w:val="single" w:sz="4" w:space="0" w:color="BFBFBF" w:themeColor="background1" w:themeShade="BF"/>
              <w:right w:val="nil"/>
            </w:tcBorders>
            <w:vAlign w:val="center"/>
          </w:tcPr>
          <w:p w14:paraId="10F383C3" w14:textId="2E2AD445" w:rsidR="00456425" w:rsidRPr="00714E7C" w:rsidRDefault="00964A5A" w:rsidP="00456425">
            <w:pPr>
              <w:spacing w:after="0" w:line="240" w:lineRule="auto"/>
              <w:jc w:val="center"/>
              <w:rPr>
                <w:rFonts w:eastAsia="Times New Roman"/>
                <w:sz w:val="21"/>
                <w:szCs w:val="21"/>
              </w:rPr>
            </w:pPr>
            <w:r>
              <w:rPr>
                <w:rFonts w:eastAsia="Times New Roman"/>
                <w:sz w:val="21"/>
                <w:szCs w:val="21"/>
              </w:rPr>
              <w:t>1,034</w:t>
            </w:r>
          </w:p>
        </w:tc>
      </w:tr>
      <w:tr w:rsidR="00456425" w:rsidRPr="00C035EC" w14:paraId="5022BE17" w14:textId="77777777" w:rsidTr="008D0E2A">
        <w:trPr>
          <w:trHeight w:val="215"/>
        </w:trPr>
        <w:tc>
          <w:tcPr>
            <w:tcW w:w="7107" w:type="dxa"/>
            <w:tcBorders>
              <w:right w:val="single" w:sz="4" w:space="0" w:color="BFBFBF" w:themeColor="background1" w:themeShade="BF"/>
            </w:tcBorders>
            <w:shd w:val="clear" w:color="auto" w:fill="auto"/>
            <w:noWrap/>
            <w:vAlign w:val="center"/>
          </w:tcPr>
          <w:p w14:paraId="0858542D" w14:textId="43B1CE3C" w:rsidR="00456425" w:rsidRPr="00456425" w:rsidRDefault="00456425" w:rsidP="00456425">
            <w:pPr>
              <w:spacing w:after="0" w:line="240" w:lineRule="auto"/>
              <w:rPr>
                <w:sz w:val="21"/>
                <w:szCs w:val="21"/>
              </w:rPr>
            </w:pPr>
            <w:r w:rsidRPr="00456425">
              <w:rPr>
                <w:sz w:val="21"/>
                <w:szCs w:val="21"/>
              </w:rPr>
              <w:t>Administrative Services Managers (11-3011.00)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3FA1FA3F" w14:textId="1741AB21" w:rsidR="00456425" w:rsidRPr="00456425" w:rsidRDefault="00456425" w:rsidP="00456425">
            <w:pPr>
              <w:spacing w:after="0" w:line="240" w:lineRule="auto"/>
              <w:jc w:val="center"/>
              <w:rPr>
                <w:sz w:val="21"/>
                <w:szCs w:val="21"/>
              </w:rPr>
            </w:pPr>
            <w:r w:rsidRPr="00456425">
              <w:rPr>
                <w:sz w:val="21"/>
                <w:szCs w:val="21"/>
              </w:rPr>
              <w:t>2,729</w:t>
            </w:r>
          </w:p>
        </w:tc>
        <w:tc>
          <w:tcPr>
            <w:tcW w:w="990" w:type="dxa"/>
            <w:tcBorders>
              <w:left w:val="single" w:sz="4" w:space="0" w:color="BFBFBF" w:themeColor="background1" w:themeShade="BF"/>
              <w:right w:val="nil"/>
            </w:tcBorders>
            <w:vAlign w:val="center"/>
          </w:tcPr>
          <w:p w14:paraId="440A09B2" w14:textId="29CBEEE8" w:rsidR="00456425" w:rsidRPr="00714E7C" w:rsidRDefault="00964A5A" w:rsidP="00456425">
            <w:pPr>
              <w:spacing w:after="0" w:line="240" w:lineRule="auto"/>
              <w:jc w:val="center"/>
              <w:rPr>
                <w:rFonts w:eastAsia="Times New Roman"/>
                <w:sz w:val="21"/>
                <w:szCs w:val="21"/>
              </w:rPr>
            </w:pPr>
            <w:r>
              <w:rPr>
                <w:rFonts w:eastAsia="Times New Roman"/>
                <w:sz w:val="21"/>
                <w:szCs w:val="21"/>
              </w:rPr>
              <w:t>608</w:t>
            </w:r>
          </w:p>
        </w:tc>
      </w:tr>
      <w:tr w:rsidR="00456425" w:rsidRPr="00C035EC" w14:paraId="32C6C2F7" w14:textId="77777777" w:rsidTr="008D0E2A">
        <w:trPr>
          <w:trHeight w:val="215"/>
        </w:trPr>
        <w:tc>
          <w:tcPr>
            <w:tcW w:w="7107" w:type="dxa"/>
            <w:tcBorders>
              <w:right w:val="single" w:sz="4" w:space="0" w:color="BFBFBF" w:themeColor="background1" w:themeShade="BF"/>
            </w:tcBorders>
            <w:shd w:val="clear" w:color="auto" w:fill="auto"/>
            <w:noWrap/>
            <w:vAlign w:val="center"/>
          </w:tcPr>
          <w:p w14:paraId="5FE35CAF" w14:textId="4D4ECC2E" w:rsidR="00456425" w:rsidRPr="00456425" w:rsidRDefault="00456425" w:rsidP="00456425">
            <w:pPr>
              <w:spacing w:after="0" w:line="240" w:lineRule="auto"/>
              <w:rPr>
                <w:sz w:val="21"/>
                <w:szCs w:val="21"/>
              </w:rPr>
            </w:pPr>
            <w:r w:rsidRPr="00456425">
              <w:rPr>
                <w:sz w:val="21"/>
                <w:szCs w:val="21"/>
              </w:rPr>
              <w:t>Compliance Managers (11-9199.02)</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306787BB" w14:textId="62FBED94" w:rsidR="00456425" w:rsidRPr="00456425" w:rsidRDefault="00456425" w:rsidP="00456425">
            <w:pPr>
              <w:spacing w:after="0" w:line="240" w:lineRule="auto"/>
              <w:jc w:val="center"/>
              <w:rPr>
                <w:sz w:val="21"/>
                <w:szCs w:val="21"/>
              </w:rPr>
            </w:pPr>
            <w:r w:rsidRPr="00456425">
              <w:rPr>
                <w:sz w:val="21"/>
                <w:szCs w:val="21"/>
              </w:rPr>
              <w:t>975</w:t>
            </w:r>
          </w:p>
        </w:tc>
        <w:tc>
          <w:tcPr>
            <w:tcW w:w="990" w:type="dxa"/>
            <w:tcBorders>
              <w:left w:val="single" w:sz="4" w:space="0" w:color="BFBFBF" w:themeColor="background1" w:themeShade="BF"/>
              <w:right w:val="nil"/>
            </w:tcBorders>
            <w:vAlign w:val="center"/>
          </w:tcPr>
          <w:p w14:paraId="0ECEE8D4" w14:textId="3A594B7B" w:rsidR="00456425" w:rsidRPr="00714E7C" w:rsidRDefault="00964A5A" w:rsidP="00456425">
            <w:pPr>
              <w:spacing w:after="0" w:line="240" w:lineRule="auto"/>
              <w:jc w:val="center"/>
              <w:rPr>
                <w:rFonts w:eastAsia="Times New Roman"/>
                <w:sz w:val="21"/>
                <w:szCs w:val="21"/>
              </w:rPr>
            </w:pPr>
            <w:r>
              <w:rPr>
                <w:rFonts w:eastAsia="Times New Roman"/>
                <w:sz w:val="21"/>
                <w:szCs w:val="21"/>
              </w:rPr>
              <w:t>181</w:t>
            </w:r>
          </w:p>
        </w:tc>
      </w:tr>
      <w:tr w:rsidR="00456425" w:rsidRPr="00C035EC" w14:paraId="71EFB516" w14:textId="77777777" w:rsidTr="008D0E2A">
        <w:trPr>
          <w:trHeight w:val="215"/>
        </w:trPr>
        <w:tc>
          <w:tcPr>
            <w:tcW w:w="7107" w:type="dxa"/>
            <w:tcBorders>
              <w:right w:val="single" w:sz="4" w:space="0" w:color="BFBFBF" w:themeColor="background1" w:themeShade="BF"/>
            </w:tcBorders>
            <w:shd w:val="clear" w:color="auto" w:fill="auto"/>
            <w:noWrap/>
            <w:vAlign w:val="center"/>
          </w:tcPr>
          <w:p w14:paraId="285F6B17" w14:textId="75D6440B" w:rsidR="00456425" w:rsidRPr="00456425" w:rsidRDefault="00456425" w:rsidP="00456425">
            <w:pPr>
              <w:spacing w:after="0" w:line="240" w:lineRule="auto"/>
              <w:rPr>
                <w:sz w:val="21"/>
                <w:szCs w:val="21"/>
              </w:rPr>
            </w:pPr>
            <w:r w:rsidRPr="00456425">
              <w:rPr>
                <w:sz w:val="21"/>
                <w:szCs w:val="21"/>
              </w:rPr>
              <w:t>Supply Chain Managers (11-9199.04)</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6F9C231A" w14:textId="37FD4ECF" w:rsidR="00456425" w:rsidRPr="00456425" w:rsidRDefault="00456425" w:rsidP="00456425">
            <w:pPr>
              <w:spacing w:after="0" w:line="240" w:lineRule="auto"/>
              <w:jc w:val="center"/>
              <w:rPr>
                <w:sz w:val="21"/>
                <w:szCs w:val="21"/>
              </w:rPr>
            </w:pPr>
            <w:r w:rsidRPr="00456425">
              <w:rPr>
                <w:sz w:val="21"/>
                <w:szCs w:val="21"/>
              </w:rPr>
              <w:t>847</w:t>
            </w:r>
          </w:p>
        </w:tc>
        <w:tc>
          <w:tcPr>
            <w:tcW w:w="990" w:type="dxa"/>
            <w:tcBorders>
              <w:left w:val="single" w:sz="4" w:space="0" w:color="BFBFBF" w:themeColor="background1" w:themeShade="BF"/>
              <w:right w:val="nil"/>
            </w:tcBorders>
            <w:vAlign w:val="center"/>
          </w:tcPr>
          <w:p w14:paraId="53FB7CCD" w14:textId="4E90C1D6" w:rsidR="00456425" w:rsidRDefault="00964A5A" w:rsidP="00456425">
            <w:pPr>
              <w:spacing w:after="0" w:line="240" w:lineRule="auto"/>
              <w:jc w:val="center"/>
              <w:rPr>
                <w:rFonts w:eastAsia="Times New Roman"/>
                <w:sz w:val="21"/>
                <w:szCs w:val="21"/>
              </w:rPr>
            </w:pPr>
            <w:r>
              <w:rPr>
                <w:rFonts w:eastAsia="Times New Roman"/>
                <w:sz w:val="21"/>
                <w:szCs w:val="21"/>
              </w:rPr>
              <w:t>172</w:t>
            </w:r>
          </w:p>
        </w:tc>
      </w:tr>
      <w:tr w:rsidR="00456425" w:rsidRPr="00C035EC" w14:paraId="3B3351F8" w14:textId="77777777" w:rsidTr="008D0E2A">
        <w:trPr>
          <w:trHeight w:val="215"/>
        </w:trPr>
        <w:tc>
          <w:tcPr>
            <w:tcW w:w="7107" w:type="dxa"/>
            <w:tcBorders>
              <w:right w:val="single" w:sz="4" w:space="0" w:color="BFBFBF" w:themeColor="background1" w:themeShade="BF"/>
            </w:tcBorders>
            <w:shd w:val="clear" w:color="auto" w:fill="auto"/>
            <w:noWrap/>
            <w:vAlign w:val="center"/>
          </w:tcPr>
          <w:p w14:paraId="14030D6C" w14:textId="0BC53BEF" w:rsidR="00456425" w:rsidRPr="00456425" w:rsidRDefault="00456425" w:rsidP="00456425">
            <w:pPr>
              <w:spacing w:after="0" w:line="240" w:lineRule="auto"/>
              <w:rPr>
                <w:sz w:val="21"/>
                <w:szCs w:val="21"/>
              </w:rPr>
            </w:pPr>
            <w:r w:rsidRPr="00456425">
              <w:rPr>
                <w:sz w:val="21"/>
                <w:szCs w:val="21"/>
              </w:rPr>
              <w:t>Security Managers (11-9199.07)</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5426A899" w14:textId="28990669" w:rsidR="00456425" w:rsidRPr="00456425" w:rsidRDefault="00456425" w:rsidP="00456425">
            <w:pPr>
              <w:spacing w:after="0" w:line="240" w:lineRule="auto"/>
              <w:jc w:val="center"/>
              <w:rPr>
                <w:sz w:val="21"/>
                <w:szCs w:val="21"/>
              </w:rPr>
            </w:pPr>
            <w:r w:rsidRPr="00456425">
              <w:rPr>
                <w:sz w:val="21"/>
                <w:szCs w:val="21"/>
              </w:rPr>
              <w:t>679</w:t>
            </w:r>
          </w:p>
        </w:tc>
        <w:tc>
          <w:tcPr>
            <w:tcW w:w="990" w:type="dxa"/>
            <w:tcBorders>
              <w:left w:val="single" w:sz="4" w:space="0" w:color="BFBFBF" w:themeColor="background1" w:themeShade="BF"/>
              <w:right w:val="nil"/>
            </w:tcBorders>
            <w:vAlign w:val="center"/>
          </w:tcPr>
          <w:p w14:paraId="6A1ED08B" w14:textId="16DCABF6" w:rsidR="00456425" w:rsidRDefault="00964A5A" w:rsidP="00456425">
            <w:pPr>
              <w:spacing w:after="0" w:line="240" w:lineRule="auto"/>
              <w:jc w:val="center"/>
              <w:rPr>
                <w:rFonts w:eastAsia="Times New Roman"/>
                <w:sz w:val="21"/>
                <w:szCs w:val="21"/>
              </w:rPr>
            </w:pPr>
            <w:r>
              <w:rPr>
                <w:rFonts w:eastAsia="Times New Roman"/>
                <w:sz w:val="21"/>
                <w:szCs w:val="21"/>
              </w:rPr>
              <w:t>138</w:t>
            </w:r>
          </w:p>
        </w:tc>
      </w:tr>
      <w:tr w:rsidR="00456425" w:rsidRPr="00C035EC" w14:paraId="2FAE701D" w14:textId="77777777" w:rsidTr="008D0E2A">
        <w:trPr>
          <w:trHeight w:val="215"/>
        </w:trPr>
        <w:tc>
          <w:tcPr>
            <w:tcW w:w="7107" w:type="dxa"/>
            <w:tcBorders>
              <w:right w:val="single" w:sz="4" w:space="0" w:color="BFBFBF" w:themeColor="background1" w:themeShade="BF"/>
            </w:tcBorders>
            <w:shd w:val="clear" w:color="auto" w:fill="auto"/>
            <w:noWrap/>
            <w:vAlign w:val="center"/>
          </w:tcPr>
          <w:p w14:paraId="0823F641" w14:textId="1197A1AB" w:rsidR="00456425" w:rsidRPr="00456425" w:rsidRDefault="00456425" w:rsidP="00456425">
            <w:pPr>
              <w:spacing w:after="0" w:line="240" w:lineRule="auto"/>
              <w:rPr>
                <w:sz w:val="21"/>
                <w:szCs w:val="21"/>
              </w:rPr>
            </w:pPr>
            <w:r w:rsidRPr="00456425">
              <w:rPr>
                <w:sz w:val="21"/>
                <w:szCs w:val="21"/>
              </w:rPr>
              <w:t>Regulatory Affairs Managers (11-9199.01)</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66AABF34" w14:textId="0121E774" w:rsidR="00456425" w:rsidRPr="00456425" w:rsidRDefault="00456425" w:rsidP="00456425">
            <w:pPr>
              <w:spacing w:after="0" w:line="240" w:lineRule="auto"/>
              <w:jc w:val="center"/>
              <w:rPr>
                <w:sz w:val="21"/>
                <w:szCs w:val="21"/>
              </w:rPr>
            </w:pPr>
            <w:r w:rsidRPr="00456425">
              <w:rPr>
                <w:sz w:val="21"/>
                <w:szCs w:val="21"/>
              </w:rPr>
              <w:t>352</w:t>
            </w:r>
          </w:p>
        </w:tc>
        <w:tc>
          <w:tcPr>
            <w:tcW w:w="990" w:type="dxa"/>
            <w:tcBorders>
              <w:left w:val="single" w:sz="4" w:space="0" w:color="BFBFBF" w:themeColor="background1" w:themeShade="BF"/>
              <w:right w:val="nil"/>
            </w:tcBorders>
            <w:vAlign w:val="center"/>
          </w:tcPr>
          <w:p w14:paraId="3F761272" w14:textId="53FE763D" w:rsidR="00456425" w:rsidRDefault="00964A5A" w:rsidP="00456425">
            <w:pPr>
              <w:spacing w:after="0" w:line="240" w:lineRule="auto"/>
              <w:jc w:val="center"/>
              <w:rPr>
                <w:rFonts w:eastAsia="Times New Roman"/>
                <w:sz w:val="21"/>
                <w:szCs w:val="21"/>
              </w:rPr>
            </w:pPr>
            <w:r>
              <w:rPr>
                <w:rFonts w:eastAsia="Times New Roman"/>
                <w:sz w:val="21"/>
                <w:szCs w:val="21"/>
              </w:rPr>
              <w:t>72</w:t>
            </w:r>
          </w:p>
        </w:tc>
      </w:tr>
      <w:tr w:rsidR="00456425" w:rsidRPr="00C035EC" w14:paraId="7887D0BE" w14:textId="77777777" w:rsidTr="008D0E2A">
        <w:trPr>
          <w:trHeight w:val="215"/>
        </w:trPr>
        <w:tc>
          <w:tcPr>
            <w:tcW w:w="7107" w:type="dxa"/>
            <w:tcBorders>
              <w:right w:val="single" w:sz="4" w:space="0" w:color="BFBFBF" w:themeColor="background1" w:themeShade="BF"/>
            </w:tcBorders>
            <w:shd w:val="clear" w:color="auto" w:fill="auto"/>
            <w:noWrap/>
            <w:vAlign w:val="center"/>
          </w:tcPr>
          <w:p w14:paraId="520FD410" w14:textId="0CB907D0" w:rsidR="00456425" w:rsidRPr="00456425" w:rsidRDefault="00456425" w:rsidP="00456425">
            <w:pPr>
              <w:spacing w:after="0" w:line="240" w:lineRule="auto"/>
              <w:rPr>
                <w:sz w:val="21"/>
                <w:szCs w:val="21"/>
              </w:rPr>
            </w:pPr>
            <w:r w:rsidRPr="00456425">
              <w:rPr>
                <w:sz w:val="21"/>
                <w:szCs w:val="21"/>
              </w:rPr>
              <w:t>Loss Prevention Managers (11-9199.08)</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44474740" w14:textId="316D72A8" w:rsidR="00456425" w:rsidRPr="00456425" w:rsidRDefault="00456425" w:rsidP="00456425">
            <w:pPr>
              <w:spacing w:after="0" w:line="240" w:lineRule="auto"/>
              <w:jc w:val="center"/>
              <w:rPr>
                <w:sz w:val="21"/>
                <w:szCs w:val="21"/>
              </w:rPr>
            </w:pPr>
            <w:r w:rsidRPr="00456425">
              <w:rPr>
                <w:sz w:val="21"/>
                <w:szCs w:val="21"/>
              </w:rPr>
              <w:t>310</w:t>
            </w:r>
          </w:p>
        </w:tc>
        <w:tc>
          <w:tcPr>
            <w:tcW w:w="990" w:type="dxa"/>
            <w:tcBorders>
              <w:left w:val="single" w:sz="4" w:space="0" w:color="BFBFBF" w:themeColor="background1" w:themeShade="BF"/>
              <w:right w:val="nil"/>
            </w:tcBorders>
            <w:vAlign w:val="center"/>
          </w:tcPr>
          <w:p w14:paraId="7D852921" w14:textId="6485BD0A" w:rsidR="00456425" w:rsidRDefault="00964A5A" w:rsidP="00456425">
            <w:pPr>
              <w:spacing w:after="0" w:line="240" w:lineRule="auto"/>
              <w:jc w:val="center"/>
              <w:rPr>
                <w:rFonts w:eastAsia="Times New Roman"/>
                <w:sz w:val="21"/>
                <w:szCs w:val="21"/>
              </w:rPr>
            </w:pPr>
            <w:r>
              <w:rPr>
                <w:rFonts w:eastAsia="Times New Roman"/>
                <w:sz w:val="21"/>
                <w:szCs w:val="21"/>
              </w:rPr>
              <w:t>117</w:t>
            </w:r>
          </w:p>
        </w:tc>
      </w:tr>
      <w:tr w:rsidR="00456425" w:rsidRPr="00C035EC" w14:paraId="7CFA150F" w14:textId="77777777" w:rsidTr="008D0E2A">
        <w:trPr>
          <w:trHeight w:val="215"/>
        </w:trPr>
        <w:tc>
          <w:tcPr>
            <w:tcW w:w="7107" w:type="dxa"/>
            <w:tcBorders>
              <w:right w:val="single" w:sz="4" w:space="0" w:color="BFBFBF" w:themeColor="background1" w:themeShade="BF"/>
            </w:tcBorders>
            <w:shd w:val="clear" w:color="auto" w:fill="auto"/>
            <w:noWrap/>
            <w:vAlign w:val="center"/>
          </w:tcPr>
          <w:p w14:paraId="0D600FAC" w14:textId="4ED46FEF" w:rsidR="00456425" w:rsidRPr="00456425" w:rsidRDefault="00456425" w:rsidP="00456425">
            <w:pPr>
              <w:spacing w:after="0" w:line="240" w:lineRule="auto"/>
              <w:rPr>
                <w:sz w:val="21"/>
                <w:szCs w:val="21"/>
              </w:rPr>
            </w:pPr>
            <w:r w:rsidRPr="00456425">
              <w:rPr>
                <w:sz w:val="21"/>
                <w:szCs w:val="21"/>
              </w:rPr>
              <w:t>Investment Fund Managers (11-9199.03)</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3945FCB2" w14:textId="46D6FE4D" w:rsidR="00456425" w:rsidRPr="00456425" w:rsidRDefault="00456425" w:rsidP="00456425">
            <w:pPr>
              <w:spacing w:after="0" w:line="240" w:lineRule="auto"/>
              <w:jc w:val="center"/>
              <w:rPr>
                <w:sz w:val="21"/>
                <w:szCs w:val="21"/>
              </w:rPr>
            </w:pPr>
            <w:r w:rsidRPr="00456425">
              <w:rPr>
                <w:sz w:val="21"/>
                <w:szCs w:val="21"/>
              </w:rPr>
              <w:t>94</w:t>
            </w:r>
          </w:p>
        </w:tc>
        <w:tc>
          <w:tcPr>
            <w:tcW w:w="990" w:type="dxa"/>
            <w:tcBorders>
              <w:left w:val="single" w:sz="4" w:space="0" w:color="BFBFBF" w:themeColor="background1" w:themeShade="BF"/>
              <w:right w:val="nil"/>
            </w:tcBorders>
            <w:vAlign w:val="center"/>
          </w:tcPr>
          <w:p w14:paraId="4CFC0FE1" w14:textId="003A20FB" w:rsidR="00456425" w:rsidRDefault="00964A5A" w:rsidP="00456425">
            <w:pPr>
              <w:spacing w:after="0" w:line="240" w:lineRule="auto"/>
              <w:jc w:val="center"/>
              <w:rPr>
                <w:rFonts w:eastAsia="Times New Roman"/>
                <w:sz w:val="21"/>
                <w:szCs w:val="21"/>
              </w:rPr>
            </w:pPr>
            <w:r>
              <w:rPr>
                <w:rFonts w:eastAsia="Times New Roman"/>
                <w:sz w:val="21"/>
                <w:szCs w:val="21"/>
              </w:rPr>
              <w:t>24</w:t>
            </w:r>
          </w:p>
        </w:tc>
      </w:tr>
      <w:tr w:rsidR="00456425" w:rsidRPr="00C035EC" w14:paraId="0B8F807D" w14:textId="77777777" w:rsidTr="008D0E2A">
        <w:trPr>
          <w:trHeight w:val="215"/>
        </w:trPr>
        <w:tc>
          <w:tcPr>
            <w:tcW w:w="7107" w:type="dxa"/>
            <w:tcBorders>
              <w:right w:val="single" w:sz="4" w:space="0" w:color="BFBFBF" w:themeColor="background1" w:themeShade="BF"/>
            </w:tcBorders>
            <w:shd w:val="clear" w:color="auto" w:fill="auto"/>
            <w:noWrap/>
            <w:vAlign w:val="center"/>
          </w:tcPr>
          <w:p w14:paraId="2106D6FD" w14:textId="40E6A34B" w:rsidR="00456425" w:rsidRPr="00456425" w:rsidRDefault="00456425" w:rsidP="00456425">
            <w:pPr>
              <w:spacing w:after="0" w:line="240" w:lineRule="auto"/>
              <w:rPr>
                <w:sz w:val="21"/>
                <w:szCs w:val="21"/>
              </w:rPr>
            </w:pPr>
            <w:r w:rsidRPr="00456425">
              <w:rPr>
                <w:sz w:val="21"/>
                <w:szCs w:val="21"/>
              </w:rPr>
              <w:t>Wind Energy Project Managers (11-9199.10)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1E72692D" w14:textId="6B134D7C" w:rsidR="00456425" w:rsidRPr="00456425" w:rsidRDefault="00456425" w:rsidP="00456425">
            <w:pPr>
              <w:spacing w:after="0" w:line="240" w:lineRule="auto"/>
              <w:jc w:val="center"/>
              <w:rPr>
                <w:sz w:val="21"/>
                <w:szCs w:val="21"/>
              </w:rPr>
            </w:pPr>
            <w:r w:rsidRPr="00456425">
              <w:rPr>
                <w:sz w:val="21"/>
                <w:szCs w:val="21"/>
              </w:rPr>
              <w:t>3</w:t>
            </w:r>
          </w:p>
        </w:tc>
        <w:tc>
          <w:tcPr>
            <w:tcW w:w="990" w:type="dxa"/>
            <w:tcBorders>
              <w:left w:val="single" w:sz="4" w:space="0" w:color="BFBFBF" w:themeColor="background1" w:themeShade="BF"/>
              <w:right w:val="nil"/>
            </w:tcBorders>
            <w:vAlign w:val="center"/>
          </w:tcPr>
          <w:p w14:paraId="26399ED8" w14:textId="72893298" w:rsidR="00456425" w:rsidRDefault="00964A5A" w:rsidP="00456425">
            <w:pPr>
              <w:spacing w:after="0" w:line="240" w:lineRule="auto"/>
              <w:jc w:val="center"/>
              <w:rPr>
                <w:rFonts w:eastAsia="Times New Roman"/>
                <w:sz w:val="21"/>
                <w:szCs w:val="21"/>
              </w:rPr>
            </w:pPr>
            <w:r>
              <w:rPr>
                <w:rFonts w:eastAsia="Times New Roman"/>
                <w:sz w:val="21"/>
                <w:szCs w:val="21"/>
              </w:rPr>
              <w:t>0</w:t>
            </w:r>
          </w:p>
        </w:tc>
      </w:tr>
      <w:tr w:rsidR="00456425" w:rsidRPr="00C035EC" w14:paraId="64978155" w14:textId="77777777" w:rsidTr="008D0E2A">
        <w:trPr>
          <w:trHeight w:val="215"/>
        </w:trPr>
        <w:tc>
          <w:tcPr>
            <w:tcW w:w="7107" w:type="dxa"/>
            <w:tcBorders>
              <w:right w:val="single" w:sz="4" w:space="0" w:color="BFBFBF" w:themeColor="background1" w:themeShade="BF"/>
            </w:tcBorders>
            <w:shd w:val="clear" w:color="auto" w:fill="auto"/>
            <w:noWrap/>
            <w:vAlign w:val="center"/>
          </w:tcPr>
          <w:p w14:paraId="1B4101D8" w14:textId="5E9074B2" w:rsidR="00456425" w:rsidRPr="00456425" w:rsidRDefault="00456425" w:rsidP="00456425">
            <w:pPr>
              <w:spacing w:after="0" w:line="240" w:lineRule="auto"/>
              <w:rPr>
                <w:sz w:val="21"/>
                <w:szCs w:val="21"/>
              </w:rPr>
            </w:pPr>
            <w:r w:rsidRPr="00456425">
              <w:rPr>
                <w:sz w:val="21"/>
                <w:szCs w:val="21"/>
              </w:rPr>
              <w:t>Brownfield Redevelopment Specialists and Site Managers (11-9199.11)</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27F08B6B" w14:textId="66D9CB2B" w:rsidR="00456425" w:rsidRPr="00456425" w:rsidRDefault="00456425" w:rsidP="00456425">
            <w:pPr>
              <w:spacing w:after="0" w:line="240" w:lineRule="auto"/>
              <w:jc w:val="center"/>
              <w:rPr>
                <w:sz w:val="21"/>
                <w:szCs w:val="21"/>
              </w:rPr>
            </w:pPr>
            <w:r w:rsidRPr="00456425">
              <w:rPr>
                <w:sz w:val="21"/>
                <w:szCs w:val="21"/>
              </w:rPr>
              <w:t>2</w:t>
            </w:r>
          </w:p>
        </w:tc>
        <w:tc>
          <w:tcPr>
            <w:tcW w:w="990" w:type="dxa"/>
            <w:tcBorders>
              <w:left w:val="single" w:sz="4" w:space="0" w:color="BFBFBF" w:themeColor="background1" w:themeShade="BF"/>
              <w:right w:val="nil"/>
            </w:tcBorders>
            <w:vAlign w:val="center"/>
          </w:tcPr>
          <w:p w14:paraId="52215A71" w14:textId="17803CE3" w:rsidR="00456425" w:rsidRDefault="00964A5A" w:rsidP="00456425">
            <w:pPr>
              <w:spacing w:after="0" w:line="240" w:lineRule="auto"/>
              <w:jc w:val="center"/>
              <w:rPr>
                <w:rFonts w:eastAsia="Times New Roman"/>
                <w:sz w:val="21"/>
                <w:szCs w:val="21"/>
              </w:rPr>
            </w:pPr>
            <w:r>
              <w:rPr>
                <w:rFonts w:eastAsia="Times New Roman"/>
                <w:sz w:val="21"/>
                <w:szCs w:val="21"/>
              </w:rPr>
              <w:t>0</w:t>
            </w:r>
          </w:p>
        </w:tc>
      </w:tr>
      <w:tr w:rsidR="002C3B30" w:rsidRPr="00C035EC" w14:paraId="4E0A8527" w14:textId="77777777" w:rsidTr="008D0E2A">
        <w:trPr>
          <w:trHeight w:val="288"/>
        </w:trPr>
        <w:tc>
          <w:tcPr>
            <w:tcW w:w="7107" w:type="dxa"/>
            <w:tcBorders>
              <w:right w:val="single" w:sz="4" w:space="0" w:color="BFBFBF" w:themeColor="background1" w:themeShade="BF"/>
            </w:tcBorders>
            <w:shd w:val="clear" w:color="auto" w:fill="auto"/>
            <w:noWrap/>
            <w:vAlign w:val="center"/>
          </w:tcPr>
          <w:p w14:paraId="2187B39F" w14:textId="61A89EAF" w:rsidR="002C3B30" w:rsidRPr="00714E7C" w:rsidRDefault="002C3B30" w:rsidP="00DB7EB2">
            <w:pPr>
              <w:spacing w:after="0" w:line="240" w:lineRule="auto"/>
              <w:rPr>
                <w:b/>
                <w:sz w:val="21"/>
                <w:szCs w:val="21"/>
              </w:rPr>
            </w:pPr>
            <w:r w:rsidRPr="00714E7C">
              <w:rPr>
                <w:b/>
                <w:sz w:val="21"/>
                <w:szCs w:val="21"/>
              </w:rPr>
              <w:t>Total</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154C07F5" w:rsidR="002C3B30" w:rsidRPr="00714E7C" w:rsidRDefault="008D0E2A" w:rsidP="00DB7EB2">
            <w:pPr>
              <w:spacing w:after="0" w:line="240" w:lineRule="auto"/>
              <w:jc w:val="center"/>
              <w:rPr>
                <w:b/>
                <w:sz w:val="21"/>
                <w:szCs w:val="21"/>
              </w:rPr>
            </w:pPr>
            <w:r>
              <w:rPr>
                <w:b/>
                <w:sz w:val="21"/>
                <w:szCs w:val="21"/>
              </w:rPr>
              <w:t>47,725</w:t>
            </w:r>
          </w:p>
        </w:tc>
        <w:tc>
          <w:tcPr>
            <w:tcW w:w="990" w:type="dxa"/>
            <w:tcBorders>
              <w:left w:val="single" w:sz="4" w:space="0" w:color="BFBFBF" w:themeColor="background1" w:themeShade="BF"/>
              <w:right w:val="nil"/>
            </w:tcBorders>
            <w:vAlign w:val="center"/>
          </w:tcPr>
          <w:p w14:paraId="77367C5E" w14:textId="281E7518" w:rsidR="002C3B30" w:rsidRPr="00714E7C" w:rsidRDefault="00964A5A" w:rsidP="00DB7EB2">
            <w:pPr>
              <w:spacing w:after="0" w:line="240" w:lineRule="auto"/>
              <w:jc w:val="center"/>
              <w:rPr>
                <w:rFonts w:eastAsia="Times New Roman"/>
                <w:b/>
                <w:sz w:val="21"/>
                <w:szCs w:val="21"/>
              </w:rPr>
            </w:pPr>
            <w:r>
              <w:rPr>
                <w:rFonts w:eastAsia="Times New Roman"/>
                <w:b/>
                <w:sz w:val="21"/>
                <w:szCs w:val="21"/>
              </w:rPr>
              <w:t>10,605</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lastRenderedPageBreak/>
        <w:t>Source: Burning Glass</w:t>
      </w:r>
    </w:p>
    <w:p w14:paraId="4B03BC9F" w14:textId="64625537"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AD1EBF">
        <w:rPr>
          <w:b/>
        </w:rPr>
        <w:t>Business Information Systems</w:t>
      </w:r>
      <w:r w:rsidR="00097BA7">
        <w:rPr>
          <w:b/>
        </w:rPr>
        <w:t xml:space="preserve"> Occupations for latest 12 mo</w:t>
      </w:r>
      <w:r w:rsidR="001B18B3">
        <w:rPr>
          <w:b/>
        </w:rPr>
        <w:t>nth</w:t>
      </w:r>
      <w:r w:rsidR="001C1787">
        <w:rPr>
          <w:b/>
        </w:rPr>
        <w:t>s (</w:t>
      </w:r>
      <w:r w:rsidR="00AD1EBF">
        <w:rPr>
          <w:b/>
        </w:rPr>
        <w:t>May 2017 - Apr</w:t>
      </w:r>
      <w:r w:rsidR="001B18B3">
        <w:rPr>
          <w:b/>
        </w:rPr>
        <w:t>il</w:t>
      </w:r>
      <w:r w:rsidR="00AD1EBF">
        <w:rPr>
          <w:b/>
        </w:rPr>
        <w:t xml:space="preserve"> 2018</w:t>
      </w:r>
      <w:r w:rsidR="001C1787">
        <w:rPr>
          <w:b/>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A5B818" w:themeFill="accent2"/>
        <w:tblLook w:val="04A0" w:firstRow="1" w:lastRow="0" w:firstColumn="1" w:lastColumn="0" w:noHBand="0" w:noVBand="1"/>
      </w:tblPr>
      <w:tblGrid>
        <w:gridCol w:w="2700"/>
        <w:gridCol w:w="726"/>
        <w:gridCol w:w="1050"/>
        <w:gridCol w:w="3714"/>
        <w:gridCol w:w="810"/>
        <w:gridCol w:w="1080"/>
      </w:tblGrid>
      <w:tr w:rsidR="00BF1DA0" w:rsidRPr="008409A0" w14:paraId="4F94B1D0" w14:textId="5FF357C0" w:rsidTr="008D0E2A">
        <w:trPr>
          <w:trHeight w:val="233"/>
        </w:trPr>
        <w:tc>
          <w:tcPr>
            <w:tcW w:w="2700" w:type="dxa"/>
            <w:shd w:val="clear" w:color="auto" w:fill="A5B818" w:themeFill="accent2"/>
            <w:noWrap/>
            <w:vAlign w:val="center"/>
            <w:hideMark/>
          </w:tcPr>
          <w:p w14:paraId="014A3296" w14:textId="77777777" w:rsidR="00BF1DA0" w:rsidRPr="00AC5945"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726" w:type="dxa"/>
            <w:shd w:val="clear" w:color="auto" w:fill="A5B818" w:themeFill="accent2"/>
            <w:noWrap/>
            <w:vAlign w:val="center"/>
            <w:hideMark/>
          </w:tcPr>
          <w:p w14:paraId="1683556C" w14:textId="75670F26" w:rsidR="00BF1DA0" w:rsidRPr="00AC5945"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050" w:type="dxa"/>
            <w:tcBorders>
              <w:right w:val="nil"/>
            </w:tcBorders>
            <w:shd w:val="clear" w:color="auto" w:fill="A5B818" w:themeFill="accent2"/>
            <w:vAlign w:val="center"/>
          </w:tcPr>
          <w:p w14:paraId="4770DB2A" w14:textId="2432F3D0" w:rsidR="00BF1DA0" w:rsidRPr="00AC5945" w:rsidRDefault="00AD1EBF"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East Bay</w:t>
            </w:r>
          </w:p>
        </w:tc>
        <w:tc>
          <w:tcPr>
            <w:tcW w:w="3714" w:type="dxa"/>
            <w:tcBorders>
              <w:left w:val="single" w:sz="4" w:space="0" w:color="BFBFBF" w:themeColor="background1" w:themeShade="BF"/>
              <w:right w:val="nil"/>
            </w:tcBorders>
            <w:shd w:val="clear" w:color="auto" w:fill="A5B818" w:themeFill="accent2"/>
            <w:vAlign w:val="center"/>
          </w:tcPr>
          <w:p w14:paraId="5DC1C12A" w14:textId="3F7DE3A4" w:rsidR="00BF1DA0"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810" w:type="dxa"/>
            <w:shd w:val="clear" w:color="auto" w:fill="A5B818" w:themeFill="accent2"/>
            <w:vAlign w:val="center"/>
          </w:tcPr>
          <w:p w14:paraId="037E3E5E" w14:textId="5B92D787" w:rsidR="00BF1DA0"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080" w:type="dxa"/>
            <w:tcBorders>
              <w:right w:val="nil"/>
            </w:tcBorders>
            <w:shd w:val="clear" w:color="auto" w:fill="A5B818" w:themeFill="accent2"/>
            <w:vAlign w:val="center"/>
          </w:tcPr>
          <w:p w14:paraId="6B7CF77D" w14:textId="53A85D7E" w:rsidR="00BF1DA0" w:rsidRDefault="00AD1EBF"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East Bay</w:t>
            </w:r>
          </w:p>
        </w:tc>
      </w:tr>
      <w:tr w:rsidR="00FC0F49" w:rsidRPr="00C035EC" w14:paraId="63AF794F" w14:textId="0F656AAA" w:rsidTr="00FC0F49">
        <w:trPr>
          <w:trHeight w:val="287"/>
        </w:trPr>
        <w:tc>
          <w:tcPr>
            <w:tcW w:w="2700" w:type="dxa"/>
            <w:shd w:val="clear" w:color="auto" w:fill="auto"/>
            <w:noWrap/>
            <w:vAlign w:val="center"/>
          </w:tcPr>
          <w:p w14:paraId="103B1933" w14:textId="238081B1" w:rsidR="00FC0F49" w:rsidRPr="008D0E2A" w:rsidRDefault="00FC0F49" w:rsidP="00FC0F49">
            <w:pPr>
              <w:spacing w:after="0" w:line="240" w:lineRule="auto"/>
              <w:rPr>
                <w:rFonts w:asciiTheme="minorHAnsi" w:hAnsiTheme="minorHAnsi"/>
                <w:sz w:val="21"/>
                <w:szCs w:val="21"/>
              </w:rPr>
            </w:pPr>
            <w:r w:rsidRPr="008D0E2A">
              <w:rPr>
                <w:sz w:val="21"/>
                <w:szCs w:val="21"/>
              </w:rPr>
              <w:t>Project Manager</w:t>
            </w:r>
          </w:p>
        </w:tc>
        <w:tc>
          <w:tcPr>
            <w:tcW w:w="726" w:type="dxa"/>
            <w:shd w:val="clear" w:color="auto" w:fill="auto"/>
            <w:noWrap/>
            <w:vAlign w:val="center"/>
          </w:tcPr>
          <w:p w14:paraId="46426968" w14:textId="13FC2FCE" w:rsidR="00FC0F49" w:rsidRPr="008D0E2A" w:rsidRDefault="00FC0F49" w:rsidP="00FC0F49">
            <w:pPr>
              <w:spacing w:after="0" w:line="240" w:lineRule="auto"/>
              <w:jc w:val="center"/>
              <w:rPr>
                <w:rFonts w:asciiTheme="minorHAnsi" w:hAnsiTheme="minorHAnsi"/>
                <w:sz w:val="21"/>
                <w:szCs w:val="21"/>
              </w:rPr>
            </w:pPr>
            <w:r w:rsidRPr="008D0E2A">
              <w:rPr>
                <w:sz w:val="21"/>
                <w:szCs w:val="21"/>
              </w:rPr>
              <w:t>2,656</w:t>
            </w:r>
          </w:p>
        </w:tc>
        <w:tc>
          <w:tcPr>
            <w:tcW w:w="1050" w:type="dxa"/>
            <w:tcBorders>
              <w:right w:val="nil"/>
            </w:tcBorders>
            <w:shd w:val="clear" w:color="auto" w:fill="auto"/>
            <w:vAlign w:val="center"/>
          </w:tcPr>
          <w:p w14:paraId="7CD2973D" w14:textId="13CD0011" w:rsidR="00FC0F49" w:rsidRPr="00FC0F49" w:rsidRDefault="00FC0F49" w:rsidP="00FC0F49">
            <w:pPr>
              <w:spacing w:after="0" w:line="240" w:lineRule="auto"/>
              <w:jc w:val="center"/>
              <w:rPr>
                <w:rFonts w:asciiTheme="minorHAnsi" w:eastAsia="Times New Roman" w:hAnsiTheme="minorHAnsi"/>
                <w:sz w:val="21"/>
                <w:szCs w:val="21"/>
              </w:rPr>
            </w:pPr>
            <w:r w:rsidRPr="00FC0F49">
              <w:rPr>
                <w:sz w:val="21"/>
                <w:szCs w:val="21"/>
              </w:rPr>
              <w:t>663</w:t>
            </w:r>
          </w:p>
        </w:tc>
        <w:tc>
          <w:tcPr>
            <w:tcW w:w="3714" w:type="dxa"/>
            <w:tcBorders>
              <w:left w:val="single" w:sz="4" w:space="0" w:color="BFBFBF" w:themeColor="background1" w:themeShade="BF"/>
              <w:right w:val="nil"/>
            </w:tcBorders>
            <w:vAlign w:val="center"/>
          </w:tcPr>
          <w:p w14:paraId="71A1B96C" w14:textId="32254BE9" w:rsidR="00FC0F49" w:rsidRPr="008D0E2A" w:rsidRDefault="00FC0F49" w:rsidP="00FC0F49">
            <w:pPr>
              <w:spacing w:after="0" w:line="240" w:lineRule="auto"/>
              <w:rPr>
                <w:sz w:val="21"/>
                <w:szCs w:val="21"/>
              </w:rPr>
            </w:pPr>
            <w:r w:rsidRPr="008D0E2A">
              <w:rPr>
                <w:sz w:val="21"/>
                <w:szCs w:val="21"/>
              </w:rPr>
              <w:t>Supervisor</w:t>
            </w:r>
          </w:p>
        </w:tc>
        <w:tc>
          <w:tcPr>
            <w:tcW w:w="810" w:type="dxa"/>
            <w:vAlign w:val="center"/>
          </w:tcPr>
          <w:p w14:paraId="1FE87254" w14:textId="5BDDFDF0" w:rsidR="00FC0F49" w:rsidRPr="008D0E2A" w:rsidRDefault="00FC0F49" w:rsidP="00FC0F49">
            <w:pPr>
              <w:spacing w:after="0" w:line="240" w:lineRule="auto"/>
              <w:jc w:val="center"/>
              <w:rPr>
                <w:sz w:val="21"/>
                <w:szCs w:val="21"/>
              </w:rPr>
            </w:pPr>
            <w:r w:rsidRPr="008D0E2A">
              <w:rPr>
                <w:sz w:val="21"/>
                <w:szCs w:val="21"/>
              </w:rPr>
              <w:t>305</w:t>
            </w:r>
          </w:p>
        </w:tc>
        <w:tc>
          <w:tcPr>
            <w:tcW w:w="1080" w:type="dxa"/>
            <w:tcBorders>
              <w:right w:val="nil"/>
            </w:tcBorders>
            <w:vAlign w:val="center"/>
          </w:tcPr>
          <w:p w14:paraId="1937359E" w14:textId="29AC6842" w:rsidR="00FC0F49" w:rsidRPr="00FC0F49" w:rsidRDefault="00FC0F49" w:rsidP="00FC0F49">
            <w:pPr>
              <w:spacing w:after="0" w:line="240" w:lineRule="auto"/>
              <w:jc w:val="center"/>
              <w:rPr>
                <w:sz w:val="21"/>
                <w:szCs w:val="21"/>
              </w:rPr>
            </w:pPr>
            <w:r w:rsidRPr="00FC0F49">
              <w:rPr>
                <w:sz w:val="21"/>
                <w:szCs w:val="21"/>
              </w:rPr>
              <w:t>107</w:t>
            </w:r>
          </w:p>
        </w:tc>
      </w:tr>
      <w:tr w:rsidR="00FC0F49" w:rsidRPr="00C035EC" w14:paraId="085CD5EA" w14:textId="316A011B" w:rsidTr="00FC0F49">
        <w:trPr>
          <w:trHeight w:val="242"/>
        </w:trPr>
        <w:tc>
          <w:tcPr>
            <w:tcW w:w="2700" w:type="dxa"/>
            <w:shd w:val="clear" w:color="auto" w:fill="auto"/>
            <w:noWrap/>
            <w:vAlign w:val="center"/>
          </w:tcPr>
          <w:p w14:paraId="5DCDC621" w14:textId="4CC2B6C5" w:rsidR="00FC0F49" w:rsidRPr="008D0E2A" w:rsidRDefault="00FC0F49" w:rsidP="00FC0F49">
            <w:pPr>
              <w:spacing w:after="0" w:line="240" w:lineRule="auto"/>
              <w:rPr>
                <w:rFonts w:asciiTheme="minorHAnsi" w:hAnsiTheme="minorHAnsi"/>
                <w:sz w:val="21"/>
                <w:szCs w:val="21"/>
              </w:rPr>
            </w:pPr>
            <w:r w:rsidRPr="008D0E2A">
              <w:rPr>
                <w:sz w:val="21"/>
                <w:szCs w:val="21"/>
              </w:rPr>
              <w:t>Manager</w:t>
            </w:r>
          </w:p>
        </w:tc>
        <w:tc>
          <w:tcPr>
            <w:tcW w:w="726" w:type="dxa"/>
            <w:shd w:val="clear" w:color="auto" w:fill="auto"/>
            <w:noWrap/>
            <w:vAlign w:val="center"/>
          </w:tcPr>
          <w:p w14:paraId="3A36D88C" w14:textId="64EA8199" w:rsidR="00FC0F49" w:rsidRPr="008D0E2A" w:rsidRDefault="00FC0F49" w:rsidP="00FC0F49">
            <w:pPr>
              <w:spacing w:after="0" w:line="240" w:lineRule="auto"/>
              <w:jc w:val="center"/>
              <w:rPr>
                <w:rFonts w:asciiTheme="minorHAnsi" w:hAnsiTheme="minorHAnsi"/>
                <w:sz w:val="21"/>
                <w:szCs w:val="21"/>
              </w:rPr>
            </w:pPr>
            <w:r w:rsidRPr="008D0E2A">
              <w:rPr>
                <w:sz w:val="21"/>
                <w:szCs w:val="21"/>
              </w:rPr>
              <w:t>1,941</w:t>
            </w:r>
          </w:p>
        </w:tc>
        <w:tc>
          <w:tcPr>
            <w:tcW w:w="1050" w:type="dxa"/>
            <w:tcBorders>
              <w:right w:val="nil"/>
            </w:tcBorders>
            <w:shd w:val="clear" w:color="auto" w:fill="auto"/>
            <w:vAlign w:val="center"/>
          </w:tcPr>
          <w:p w14:paraId="651E56A9" w14:textId="3A88396F" w:rsidR="00FC0F49" w:rsidRPr="00FC0F49" w:rsidRDefault="00FC0F49" w:rsidP="00FC0F49">
            <w:pPr>
              <w:spacing w:after="0" w:line="240" w:lineRule="auto"/>
              <w:jc w:val="center"/>
              <w:rPr>
                <w:rFonts w:asciiTheme="minorHAnsi" w:eastAsia="Times New Roman" w:hAnsiTheme="minorHAnsi"/>
                <w:sz w:val="21"/>
                <w:szCs w:val="21"/>
              </w:rPr>
            </w:pPr>
            <w:r w:rsidRPr="00FC0F49">
              <w:rPr>
                <w:sz w:val="21"/>
                <w:szCs w:val="21"/>
              </w:rPr>
              <w:t>421</w:t>
            </w:r>
          </w:p>
        </w:tc>
        <w:tc>
          <w:tcPr>
            <w:tcW w:w="3714" w:type="dxa"/>
            <w:tcBorders>
              <w:left w:val="single" w:sz="4" w:space="0" w:color="BFBFBF" w:themeColor="background1" w:themeShade="BF"/>
              <w:right w:val="nil"/>
            </w:tcBorders>
            <w:vAlign w:val="center"/>
          </w:tcPr>
          <w:p w14:paraId="6BEB0955" w14:textId="6E63C749" w:rsidR="00FC0F49" w:rsidRPr="008D0E2A" w:rsidRDefault="00FC0F49" w:rsidP="00FC0F49">
            <w:pPr>
              <w:spacing w:after="0" w:line="240" w:lineRule="auto"/>
              <w:rPr>
                <w:sz w:val="21"/>
                <w:szCs w:val="21"/>
              </w:rPr>
            </w:pPr>
            <w:r w:rsidRPr="008D0E2A">
              <w:rPr>
                <w:sz w:val="21"/>
                <w:szCs w:val="21"/>
              </w:rPr>
              <w:t>Security Manager</w:t>
            </w:r>
          </w:p>
        </w:tc>
        <w:tc>
          <w:tcPr>
            <w:tcW w:w="810" w:type="dxa"/>
            <w:vAlign w:val="center"/>
          </w:tcPr>
          <w:p w14:paraId="6D177B1B" w14:textId="04E13954" w:rsidR="00FC0F49" w:rsidRPr="008D0E2A" w:rsidRDefault="00FC0F49" w:rsidP="00FC0F49">
            <w:pPr>
              <w:spacing w:after="0" w:line="240" w:lineRule="auto"/>
              <w:jc w:val="center"/>
              <w:rPr>
                <w:sz w:val="21"/>
                <w:szCs w:val="21"/>
              </w:rPr>
            </w:pPr>
            <w:r w:rsidRPr="008D0E2A">
              <w:rPr>
                <w:sz w:val="21"/>
                <w:szCs w:val="21"/>
              </w:rPr>
              <w:t>304</w:t>
            </w:r>
          </w:p>
        </w:tc>
        <w:tc>
          <w:tcPr>
            <w:tcW w:w="1080" w:type="dxa"/>
            <w:tcBorders>
              <w:right w:val="nil"/>
            </w:tcBorders>
            <w:vAlign w:val="center"/>
          </w:tcPr>
          <w:p w14:paraId="7AED5434" w14:textId="56287ABA" w:rsidR="00FC0F49" w:rsidRPr="00FC0F49" w:rsidRDefault="00FC0F49" w:rsidP="00FC0F49">
            <w:pPr>
              <w:spacing w:after="0" w:line="240" w:lineRule="auto"/>
              <w:jc w:val="center"/>
              <w:rPr>
                <w:sz w:val="21"/>
                <w:szCs w:val="21"/>
              </w:rPr>
            </w:pPr>
            <w:r w:rsidRPr="00FC0F49">
              <w:rPr>
                <w:sz w:val="21"/>
                <w:szCs w:val="21"/>
              </w:rPr>
              <w:t>42</w:t>
            </w:r>
          </w:p>
        </w:tc>
      </w:tr>
      <w:tr w:rsidR="00FC0F49" w:rsidRPr="00C035EC" w14:paraId="6E08A873" w14:textId="3C115C16" w:rsidTr="00FC0F49">
        <w:trPr>
          <w:trHeight w:val="242"/>
        </w:trPr>
        <w:tc>
          <w:tcPr>
            <w:tcW w:w="2700" w:type="dxa"/>
            <w:shd w:val="clear" w:color="auto" w:fill="auto"/>
            <w:noWrap/>
            <w:vAlign w:val="center"/>
          </w:tcPr>
          <w:p w14:paraId="6C872D46" w14:textId="137AC937" w:rsidR="00FC0F49" w:rsidRPr="008D0E2A" w:rsidRDefault="00FC0F49" w:rsidP="00FC0F49">
            <w:pPr>
              <w:spacing w:after="0" w:line="240" w:lineRule="auto"/>
              <w:rPr>
                <w:rFonts w:asciiTheme="minorHAnsi" w:hAnsiTheme="minorHAnsi"/>
                <w:sz w:val="21"/>
                <w:szCs w:val="21"/>
              </w:rPr>
            </w:pPr>
            <w:r w:rsidRPr="008D0E2A">
              <w:rPr>
                <w:sz w:val="21"/>
                <w:szCs w:val="21"/>
              </w:rPr>
              <w:t>Program Manager</w:t>
            </w:r>
          </w:p>
        </w:tc>
        <w:tc>
          <w:tcPr>
            <w:tcW w:w="726" w:type="dxa"/>
            <w:shd w:val="clear" w:color="auto" w:fill="auto"/>
            <w:noWrap/>
            <w:vAlign w:val="center"/>
          </w:tcPr>
          <w:p w14:paraId="18E0CA46" w14:textId="6885F568" w:rsidR="00FC0F49" w:rsidRPr="008D0E2A" w:rsidRDefault="00FC0F49" w:rsidP="00FC0F49">
            <w:pPr>
              <w:spacing w:after="0" w:line="240" w:lineRule="auto"/>
              <w:jc w:val="center"/>
              <w:rPr>
                <w:rFonts w:asciiTheme="minorHAnsi" w:hAnsiTheme="minorHAnsi"/>
                <w:sz w:val="21"/>
                <w:szCs w:val="21"/>
              </w:rPr>
            </w:pPr>
            <w:r w:rsidRPr="008D0E2A">
              <w:rPr>
                <w:sz w:val="21"/>
                <w:szCs w:val="21"/>
              </w:rPr>
              <w:t>1,734</w:t>
            </w:r>
          </w:p>
        </w:tc>
        <w:tc>
          <w:tcPr>
            <w:tcW w:w="1050" w:type="dxa"/>
            <w:tcBorders>
              <w:right w:val="nil"/>
            </w:tcBorders>
            <w:shd w:val="clear" w:color="auto" w:fill="auto"/>
            <w:vAlign w:val="center"/>
          </w:tcPr>
          <w:p w14:paraId="02BC8C04" w14:textId="17102614" w:rsidR="00FC0F49" w:rsidRPr="00FC0F49" w:rsidRDefault="00FC0F49" w:rsidP="00FC0F49">
            <w:pPr>
              <w:spacing w:after="0" w:line="240" w:lineRule="auto"/>
              <w:jc w:val="center"/>
              <w:rPr>
                <w:rFonts w:asciiTheme="minorHAnsi" w:eastAsia="Times New Roman" w:hAnsiTheme="minorHAnsi"/>
                <w:sz w:val="21"/>
                <w:szCs w:val="21"/>
              </w:rPr>
            </w:pPr>
            <w:r w:rsidRPr="00FC0F49">
              <w:rPr>
                <w:sz w:val="21"/>
                <w:szCs w:val="21"/>
              </w:rPr>
              <w:t>267</w:t>
            </w:r>
          </w:p>
        </w:tc>
        <w:tc>
          <w:tcPr>
            <w:tcW w:w="3714" w:type="dxa"/>
            <w:tcBorders>
              <w:left w:val="single" w:sz="4" w:space="0" w:color="BFBFBF" w:themeColor="background1" w:themeShade="BF"/>
              <w:right w:val="nil"/>
            </w:tcBorders>
            <w:vAlign w:val="center"/>
          </w:tcPr>
          <w:p w14:paraId="3ADAF1A7" w14:textId="4F60FE17" w:rsidR="00FC0F49" w:rsidRPr="008D0E2A" w:rsidRDefault="00FC0F49" w:rsidP="00FC0F49">
            <w:pPr>
              <w:spacing w:after="0" w:line="240" w:lineRule="auto"/>
              <w:rPr>
                <w:sz w:val="21"/>
                <w:szCs w:val="21"/>
              </w:rPr>
            </w:pPr>
            <w:r w:rsidRPr="008D0E2A">
              <w:rPr>
                <w:sz w:val="21"/>
                <w:szCs w:val="21"/>
              </w:rPr>
              <w:t>Customer Service Manager</w:t>
            </w:r>
          </w:p>
        </w:tc>
        <w:tc>
          <w:tcPr>
            <w:tcW w:w="810" w:type="dxa"/>
            <w:vAlign w:val="center"/>
          </w:tcPr>
          <w:p w14:paraId="375CB542" w14:textId="5700A97F" w:rsidR="00FC0F49" w:rsidRPr="008D0E2A" w:rsidRDefault="00FC0F49" w:rsidP="00FC0F49">
            <w:pPr>
              <w:spacing w:after="0" w:line="240" w:lineRule="auto"/>
              <w:jc w:val="center"/>
              <w:rPr>
                <w:sz w:val="21"/>
                <w:szCs w:val="21"/>
              </w:rPr>
            </w:pPr>
            <w:r w:rsidRPr="008D0E2A">
              <w:rPr>
                <w:sz w:val="21"/>
                <w:szCs w:val="21"/>
              </w:rPr>
              <w:t>265</w:t>
            </w:r>
          </w:p>
        </w:tc>
        <w:tc>
          <w:tcPr>
            <w:tcW w:w="1080" w:type="dxa"/>
            <w:tcBorders>
              <w:right w:val="nil"/>
            </w:tcBorders>
            <w:vAlign w:val="center"/>
          </w:tcPr>
          <w:p w14:paraId="6CA879A8" w14:textId="69F907BC" w:rsidR="00FC0F49" w:rsidRPr="00FC0F49" w:rsidRDefault="00FC0F49" w:rsidP="00FC0F49">
            <w:pPr>
              <w:spacing w:after="0" w:line="240" w:lineRule="auto"/>
              <w:jc w:val="center"/>
              <w:rPr>
                <w:sz w:val="21"/>
                <w:szCs w:val="21"/>
              </w:rPr>
            </w:pPr>
            <w:r w:rsidRPr="00FC0F49">
              <w:rPr>
                <w:sz w:val="21"/>
                <w:szCs w:val="21"/>
              </w:rPr>
              <w:t>78</w:t>
            </w:r>
          </w:p>
        </w:tc>
      </w:tr>
      <w:tr w:rsidR="00FC0F49" w:rsidRPr="00C035EC" w14:paraId="6ECC1AA6" w14:textId="77777777" w:rsidTr="00FC0F49">
        <w:trPr>
          <w:trHeight w:val="260"/>
        </w:trPr>
        <w:tc>
          <w:tcPr>
            <w:tcW w:w="2700" w:type="dxa"/>
            <w:shd w:val="clear" w:color="auto" w:fill="auto"/>
            <w:noWrap/>
            <w:vAlign w:val="center"/>
          </w:tcPr>
          <w:p w14:paraId="599D0F0D" w14:textId="762479FC" w:rsidR="00FC0F49" w:rsidRPr="008D0E2A" w:rsidRDefault="00FC0F49" w:rsidP="00FC0F49">
            <w:pPr>
              <w:spacing w:after="0" w:line="240" w:lineRule="auto"/>
              <w:rPr>
                <w:sz w:val="21"/>
                <w:szCs w:val="21"/>
              </w:rPr>
            </w:pPr>
            <w:r w:rsidRPr="008D0E2A">
              <w:rPr>
                <w:sz w:val="21"/>
                <w:szCs w:val="21"/>
              </w:rPr>
              <w:t>Office Assistant</w:t>
            </w:r>
          </w:p>
        </w:tc>
        <w:tc>
          <w:tcPr>
            <w:tcW w:w="726" w:type="dxa"/>
            <w:shd w:val="clear" w:color="auto" w:fill="auto"/>
            <w:noWrap/>
            <w:vAlign w:val="center"/>
          </w:tcPr>
          <w:p w14:paraId="79573F55" w14:textId="7068A544" w:rsidR="00FC0F49" w:rsidRPr="008D0E2A" w:rsidRDefault="00FC0F49" w:rsidP="00FC0F49">
            <w:pPr>
              <w:spacing w:after="0" w:line="240" w:lineRule="auto"/>
              <w:jc w:val="center"/>
              <w:rPr>
                <w:sz w:val="21"/>
                <w:szCs w:val="21"/>
              </w:rPr>
            </w:pPr>
            <w:r w:rsidRPr="008D0E2A">
              <w:rPr>
                <w:sz w:val="21"/>
                <w:szCs w:val="21"/>
              </w:rPr>
              <w:t>1,707</w:t>
            </w:r>
          </w:p>
        </w:tc>
        <w:tc>
          <w:tcPr>
            <w:tcW w:w="1050" w:type="dxa"/>
            <w:tcBorders>
              <w:right w:val="nil"/>
            </w:tcBorders>
            <w:shd w:val="clear" w:color="auto" w:fill="auto"/>
            <w:vAlign w:val="center"/>
          </w:tcPr>
          <w:p w14:paraId="2325A960" w14:textId="61917D11" w:rsidR="00FC0F49" w:rsidRPr="00FC0F49" w:rsidRDefault="00FC0F49" w:rsidP="00FC0F49">
            <w:pPr>
              <w:spacing w:after="0" w:line="240" w:lineRule="auto"/>
              <w:jc w:val="center"/>
              <w:rPr>
                <w:rFonts w:asciiTheme="minorHAnsi" w:eastAsia="Times New Roman" w:hAnsiTheme="minorHAnsi"/>
                <w:sz w:val="21"/>
                <w:szCs w:val="21"/>
              </w:rPr>
            </w:pPr>
            <w:r w:rsidRPr="00FC0F49">
              <w:rPr>
                <w:sz w:val="21"/>
                <w:szCs w:val="21"/>
              </w:rPr>
              <w:t>539</w:t>
            </w:r>
          </w:p>
        </w:tc>
        <w:tc>
          <w:tcPr>
            <w:tcW w:w="3714" w:type="dxa"/>
            <w:tcBorders>
              <w:left w:val="single" w:sz="4" w:space="0" w:color="BFBFBF" w:themeColor="background1" w:themeShade="BF"/>
              <w:right w:val="nil"/>
            </w:tcBorders>
            <w:vAlign w:val="center"/>
          </w:tcPr>
          <w:p w14:paraId="7857E8AC" w14:textId="4F73519D" w:rsidR="00FC0F49" w:rsidRPr="008D0E2A" w:rsidRDefault="00FC0F49" w:rsidP="00FC0F49">
            <w:pPr>
              <w:spacing w:after="0" w:line="240" w:lineRule="auto"/>
              <w:rPr>
                <w:sz w:val="21"/>
                <w:szCs w:val="21"/>
              </w:rPr>
            </w:pPr>
            <w:r w:rsidRPr="008D0E2A">
              <w:rPr>
                <w:sz w:val="21"/>
                <w:szCs w:val="21"/>
              </w:rPr>
              <w:t>Security Supervisor</w:t>
            </w:r>
          </w:p>
        </w:tc>
        <w:tc>
          <w:tcPr>
            <w:tcW w:w="810" w:type="dxa"/>
            <w:vAlign w:val="center"/>
          </w:tcPr>
          <w:p w14:paraId="5F860731" w14:textId="160EE421" w:rsidR="00FC0F49" w:rsidRPr="008D0E2A" w:rsidRDefault="00FC0F49" w:rsidP="00FC0F49">
            <w:pPr>
              <w:spacing w:after="0" w:line="240" w:lineRule="auto"/>
              <w:jc w:val="center"/>
              <w:rPr>
                <w:sz w:val="21"/>
                <w:szCs w:val="21"/>
              </w:rPr>
            </w:pPr>
            <w:r w:rsidRPr="008D0E2A">
              <w:rPr>
                <w:sz w:val="21"/>
                <w:szCs w:val="21"/>
              </w:rPr>
              <w:t>261</w:t>
            </w:r>
          </w:p>
        </w:tc>
        <w:tc>
          <w:tcPr>
            <w:tcW w:w="1080" w:type="dxa"/>
            <w:tcBorders>
              <w:right w:val="nil"/>
            </w:tcBorders>
            <w:vAlign w:val="center"/>
          </w:tcPr>
          <w:p w14:paraId="33CED49E" w14:textId="11AAB328" w:rsidR="00FC0F49" w:rsidRPr="00FC0F49" w:rsidRDefault="00FC0F49" w:rsidP="00FC0F49">
            <w:pPr>
              <w:spacing w:after="0" w:line="240" w:lineRule="auto"/>
              <w:jc w:val="center"/>
              <w:rPr>
                <w:sz w:val="21"/>
                <w:szCs w:val="21"/>
              </w:rPr>
            </w:pPr>
            <w:r w:rsidRPr="00FC0F49">
              <w:rPr>
                <w:sz w:val="21"/>
                <w:szCs w:val="21"/>
              </w:rPr>
              <w:t>73</w:t>
            </w:r>
          </w:p>
        </w:tc>
      </w:tr>
      <w:tr w:rsidR="00FC0F49" w:rsidRPr="00C035EC" w14:paraId="782B979A" w14:textId="77777777" w:rsidTr="00FC0F49">
        <w:trPr>
          <w:trHeight w:val="287"/>
        </w:trPr>
        <w:tc>
          <w:tcPr>
            <w:tcW w:w="2700" w:type="dxa"/>
            <w:shd w:val="clear" w:color="auto" w:fill="auto"/>
            <w:noWrap/>
            <w:vAlign w:val="center"/>
          </w:tcPr>
          <w:p w14:paraId="27274BB1" w14:textId="7999111E" w:rsidR="00FC0F49" w:rsidRPr="008D0E2A" w:rsidRDefault="00FC0F49" w:rsidP="00FC0F49">
            <w:pPr>
              <w:spacing w:after="0" w:line="240" w:lineRule="auto"/>
              <w:rPr>
                <w:sz w:val="21"/>
                <w:szCs w:val="21"/>
              </w:rPr>
            </w:pPr>
            <w:r w:rsidRPr="008D0E2A">
              <w:rPr>
                <w:sz w:val="21"/>
                <w:szCs w:val="21"/>
              </w:rPr>
              <w:t>Office Manager</w:t>
            </w:r>
          </w:p>
        </w:tc>
        <w:tc>
          <w:tcPr>
            <w:tcW w:w="726" w:type="dxa"/>
            <w:shd w:val="clear" w:color="auto" w:fill="auto"/>
            <w:noWrap/>
            <w:vAlign w:val="center"/>
          </w:tcPr>
          <w:p w14:paraId="298F82AB" w14:textId="0032B000" w:rsidR="00FC0F49" w:rsidRPr="008D0E2A" w:rsidRDefault="00FC0F49" w:rsidP="00FC0F49">
            <w:pPr>
              <w:spacing w:after="0" w:line="240" w:lineRule="auto"/>
              <w:jc w:val="center"/>
              <w:rPr>
                <w:sz w:val="21"/>
                <w:szCs w:val="21"/>
              </w:rPr>
            </w:pPr>
            <w:r w:rsidRPr="008D0E2A">
              <w:rPr>
                <w:sz w:val="21"/>
                <w:szCs w:val="21"/>
              </w:rPr>
              <w:t>1,564</w:t>
            </w:r>
          </w:p>
        </w:tc>
        <w:tc>
          <w:tcPr>
            <w:tcW w:w="1050" w:type="dxa"/>
            <w:tcBorders>
              <w:right w:val="nil"/>
            </w:tcBorders>
            <w:shd w:val="clear" w:color="auto" w:fill="auto"/>
            <w:vAlign w:val="center"/>
          </w:tcPr>
          <w:p w14:paraId="0194AAE6" w14:textId="2577F109" w:rsidR="00FC0F49" w:rsidRPr="00FC0F49" w:rsidRDefault="00FC0F49" w:rsidP="00FC0F49">
            <w:pPr>
              <w:spacing w:after="0" w:line="240" w:lineRule="auto"/>
              <w:jc w:val="center"/>
              <w:rPr>
                <w:rFonts w:asciiTheme="minorHAnsi" w:eastAsia="Times New Roman" w:hAnsiTheme="minorHAnsi"/>
                <w:sz w:val="21"/>
                <w:szCs w:val="21"/>
              </w:rPr>
            </w:pPr>
            <w:r w:rsidRPr="00FC0F49">
              <w:rPr>
                <w:sz w:val="21"/>
                <w:szCs w:val="21"/>
              </w:rPr>
              <w:t>394</w:t>
            </w:r>
          </w:p>
        </w:tc>
        <w:tc>
          <w:tcPr>
            <w:tcW w:w="3714" w:type="dxa"/>
            <w:tcBorders>
              <w:left w:val="single" w:sz="4" w:space="0" w:color="BFBFBF" w:themeColor="background1" w:themeShade="BF"/>
              <w:right w:val="nil"/>
            </w:tcBorders>
            <w:vAlign w:val="center"/>
          </w:tcPr>
          <w:p w14:paraId="4FB46A41" w14:textId="545295A3" w:rsidR="00FC0F49" w:rsidRPr="008D0E2A" w:rsidRDefault="00FC0F49" w:rsidP="00FC0F49">
            <w:pPr>
              <w:spacing w:after="0" w:line="240" w:lineRule="auto"/>
              <w:rPr>
                <w:sz w:val="21"/>
                <w:szCs w:val="21"/>
              </w:rPr>
            </w:pPr>
            <w:r w:rsidRPr="008D0E2A">
              <w:rPr>
                <w:sz w:val="21"/>
                <w:szCs w:val="21"/>
              </w:rPr>
              <w:t>Office Associate</w:t>
            </w:r>
          </w:p>
        </w:tc>
        <w:tc>
          <w:tcPr>
            <w:tcW w:w="810" w:type="dxa"/>
            <w:vAlign w:val="center"/>
          </w:tcPr>
          <w:p w14:paraId="575D1255" w14:textId="7F436B46" w:rsidR="00FC0F49" w:rsidRPr="008D0E2A" w:rsidRDefault="00FC0F49" w:rsidP="00FC0F49">
            <w:pPr>
              <w:spacing w:after="0" w:line="240" w:lineRule="auto"/>
              <w:jc w:val="center"/>
              <w:rPr>
                <w:sz w:val="21"/>
                <w:szCs w:val="21"/>
              </w:rPr>
            </w:pPr>
            <w:r w:rsidRPr="008D0E2A">
              <w:rPr>
                <w:sz w:val="21"/>
                <w:szCs w:val="21"/>
              </w:rPr>
              <w:t>224</w:t>
            </w:r>
          </w:p>
        </w:tc>
        <w:tc>
          <w:tcPr>
            <w:tcW w:w="1080" w:type="dxa"/>
            <w:tcBorders>
              <w:right w:val="nil"/>
            </w:tcBorders>
            <w:vAlign w:val="center"/>
          </w:tcPr>
          <w:p w14:paraId="2895351A" w14:textId="5CA7C2AC" w:rsidR="00FC0F49" w:rsidRPr="00FC0F49" w:rsidRDefault="00FC0F49" w:rsidP="00FC0F49">
            <w:pPr>
              <w:spacing w:after="0" w:line="240" w:lineRule="auto"/>
              <w:jc w:val="center"/>
              <w:rPr>
                <w:sz w:val="21"/>
                <w:szCs w:val="21"/>
              </w:rPr>
            </w:pPr>
            <w:r w:rsidRPr="00FC0F49">
              <w:rPr>
                <w:sz w:val="21"/>
                <w:szCs w:val="21"/>
              </w:rPr>
              <w:t>38</w:t>
            </w:r>
          </w:p>
        </w:tc>
      </w:tr>
      <w:tr w:rsidR="00FC0F49" w:rsidRPr="00C035EC" w14:paraId="33D335D0" w14:textId="77777777" w:rsidTr="00FC0F49">
        <w:trPr>
          <w:trHeight w:val="242"/>
        </w:trPr>
        <w:tc>
          <w:tcPr>
            <w:tcW w:w="2700" w:type="dxa"/>
            <w:shd w:val="clear" w:color="auto" w:fill="auto"/>
            <w:noWrap/>
            <w:vAlign w:val="center"/>
          </w:tcPr>
          <w:p w14:paraId="3B63D66C" w14:textId="3396AC78" w:rsidR="00FC0F49" w:rsidRPr="008D0E2A" w:rsidRDefault="00FC0F49" w:rsidP="00FC0F49">
            <w:pPr>
              <w:spacing w:after="0" w:line="240" w:lineRule="auto"/>
              <w:rPr>
                <w:sz w:val="21"/>
                <w:szCs w:val="21"/>
              </w:rPr>
            </w:pPr>
            <w:r w:rsidRPr="008D0E2A">
              <w:rPr>
                <w:sz w:val="21"/>
                <w:szCs w:val="21"/>
              </w:rPr>
              <w:t>Human Resources Manager</w:t>
            </w:r>
          </w:p>
        </w:tc>
        <w:tc>
          <w:tcPr>
            <w:tcW w:w="726" w:type="dxa"/>
            <w:shd w:val="clear" w:color="auto" w:fill="auto"/>
            <w:noWrap/>
            <w:vAlign w:val="center"/>
          </w:tcPr>
          <w:p w14:paraId="0025C13C" w14:textId="3663417A" w:rsidR="00FC0F49" w:rsidRPr="008D0E2A" w:rsidRDefault="00FC0F49" w:rsidP="00FC0F49">
            <w:pPr>
              <w:spacing w:after="0" w:line="240" w:lineRule="auto"/>
              <w:jc w:val="center"/>
              <w:rPr>
                <w:sz w:val="21"/>
                <w:szCs w:val="21"/>
              </w:rPr>
            </w:pPr>
            <w:r w:rsidRPr="008D0E2A">
              <w:rPr>
                <w:sz w:val="21"/>
                <w:szCs w:val="21"/>
              </w:rPr>
              <w:t>1,286</w:t>
            </w:r>
          </w:p>
        </w:tc>
        <w:tc>
          <w:tcPr>
            <w:tcW w:w="1050" w:type="dxa"/>
            <w:tcBorders>
              <w:right w:val="nil"/>
            </w:tcBorders>
            <w:shd w:val="clear" w:color="auto" w:fill="auto"/>
            <w:vAlign w:val="center"/>
          </w:tcPr>
          <w:p w14:paraId="4372BFA9" w14:textId="0566A36A" w:rsidR="00FC0F49" w:rsidRPr="00FC0F49" w:rsidRDefault="00FC0F49" w:rsidP="00FC0F49">
            <w:pPr>
              <w:spacing w:after="0" w:line="240" w:lineRule="auto"/>
              <w:jc w:val="center"/>
              <w:rPr>
                <w:rFonts w:asciiTheme="minorHAnsi" w:eastAsia="Times New Roman" w:hAnsiTheme="minorHAnsi"/>
                <w:sz w:val="21"/>
                <w:szCs w:val="21"/>
              </w:rPr>
            </w:pPr>
            <w:r w:rsidRPr="00FC0F49">
              <w:rPr>
                <w:sz w:val="21"/>
                <w:szCs w:val="21"/>
              </w:rPr>
              <w:t>421</w:t>
            </w:r>
          </w:p>
        </w:tc>
        <w:tc>
          <w:tcPr>
            <w:tcW w:w="3714" w:type="dxa"/>
            <w:tcBorders>
              <w:left w:val="single" w:sz="4" w:space="0" w:color="BFBFBF" w:themeColor="background1" w:themeShade="BF"/>
              <w:right w:val="nil"/>
            </w:tcBorders>
            <w:vAlign w:val="center"/>
          </w:tcPr>
          <w:p w14:paraId="51D9958A" w14:textId="58774D32" w:rsidR="00FC0F49" w:rsidRPr="008D0E2A" w:rsidRDefault="00FC0F49" w:rsidP="00FC0F49">
            <w:pPr>
              <w:spacing w:after="0" w:line="240" w:lineRule="auto"/>
              <w:rPr>
                <w:sz w:val="21"/>
                <w:szCs w:val="21"/>
              </w:rPr>
            </w:pPr>
            <w:r w:rsidRPr="008D0E2A">
              <w:rPr>
                <w:sz w:val="21"/>
                <w:szCs w:val="21"/>
              </w:rPr>
              <w:t>Front Office Manager</w:t>
            </w:r>
          </w:p>
        </w:tc>
        <w:tc>
          <w:tcPr>
            <w:tcW w:w="810" w:type="dxa"/>
            <w:vAlign w:val="center"/>
          </w:tcPr>
          <w:p w14:paraId="234AC299" w14:textId="73D95F3D" w:rsidR="00FC0F49" w:rsidRPr="008D0E2A" w:rsidRDefault="00FC0F49" w:rsidP="00FC0F49">
            <w:pPr>
              <w:spacing w:after="0" w:line="240" w:lineRule="auto"/>
              <w:jc w:val="center"/>
              <w:rPr>
                <w:sz w:val="21"/>
                <w:szCs w:val="21"/>
              </w:rPr>
            </w:pPr>
            <w:r w:rsidRPr="008D0E2A">
              <w:rPr>
                <w:sz w:val="21"/>
                <w:szCs w:val="21"/>
              </w:rPr>
              <w:t>210</w:t>
            </w:r>
          </w:p>
        </w:tc>
        <w:tc>
          <w:tcPr>
            <w:tcW w:w="1080" w:type="dxa"/>
            <w:tcBorders>
              <w:right w:val="nil"/>
            </w:tcBorders>
            <w:vAlign w:val="center"/>
          </w:tcPr>
          <w:p w14:paraId="06183DE7" w14:textId="2AE422B8" w:rsidR="00FC0F49" w:rsidRPr="00FC0F49" w:rsidRDefault="00FC0F49" w:rsidP="00FC0F49">
            <w:pPr>
              <w:spacing w:after="0" w:line="240" w:lineRule="auto"/>
              <w:jc w:val="center"/>
              <w:rPr>
                <w:sz w:val="21"/>
                <w:szCs w:val="21"/>
              </w:rPr>
            </w:pPr>
            <w:r w:rsidRPr="00FC0F49">
              <w:rPr>
                <w:sz w:val="21"/>
                <w:szCs w:val="21"/>
              </w:rPr>
              <w:t>38</w:t>
            </w:r>
          </w:p>
        </w:tc>
      </w:tr>
      <w:tr w:rsidR="00FC0F49" w:rsidRPr="00C035EC" w14:paraId="31A37D3E" w14:textId="77777777" w:rsidTr="00FC0F49">
        <w:trPr>
          <w:trHeight w:val="287"/>
        </w:trPr>
        <w:tc>
          <w:tcPr>
            <w:tcW w:w="2700" w:type="dxa"/>
            <w:shd w:val="clear" w:color="auto" w:fill="auto"/>
            <w:noWrap/>
            <w:vAlign w:val="center"/>
          </w:tcPr>
          <w:p w14:paraId="11A49176" w14:textId="18D3AAEE" w:rsidR="00FC0F49" w:rsidRPr="008D0E2A" w:rsidRDefault="00FC0F49" w:rsidP="00FC0F49">
            <w:pPr>
              <w:spacing w:after="0" w:line="240" w:lineRule="auto"/>
              <w:rPr>
                <w:sz w:val="21"/>
                <w:szCs w:val="21"/>
              </w:rPr>
            </w:pPr>
            <w:r w:rsidRPr="008D0E2A">
              <w:rPr>
                <w:sz w:val="21"/>
                <w:szCs w:val="21"/>
              </w:rPr>
              <w:t>Project Coordinator</w:t>
            </w:r>
          </w:p>
        </w:tc>
        <w:tc>
          <w:tcPr>
            <w:tcW w:w="726" w:type="dxa"/>
            <w:shd w:val="clear" w:color="auto" w:fill="auto"/>
            <w:noWrap/>
            <w:vAlign w:val="center"/>
          </w:tcPr>
          <w:p w14:paraId="716D1BB4" w14:textId="0B513C7D" w:rsidR="00FC0F49" w:rsidRPr="008D0E2A" w:rsidRDefault="00FC0F49" w:rsidP="00FC0F49">
            <w:pPr>
              <w:spacing w:after="0" w:line="240" w:lineRule="auto"/>
              <w:jc w:val="center"/>
              <w:rPr>
                <w:sz w:val="21"/>
                <w:szCs w:val="21"/>
              </w:rPr>
            </w:pPr>
            <w:r w:rsidRPr="008D0E2A">
              <w:rPr>
                <w:sz w:val="21"/>
                <w:szCs w:val="21"/>
              </w:rPr>
              <w:t>1,029</w:t>
            </w:r>
          </w:p>
        </w:tc>
        <w:tc>
          <w:tcPr>
            <w:tcW w:w="1050" w:type="dxa"/>
            <w:tcBorders>
              <w:right w:val="nil"/>
            </w:tcBorders>
            <w:shd w:val="clear" w:color="auto" w:fill="auto"/>
            <w:vAlign w:val="center"/>
          </w:tcPr>
          <w:p w14:paraId="01CCBF4E" w14:textId="4D97D560" w:rsidR="00FC0F49" w:rsidRPr="00FC0F49" w:rsidRDefault="00FC0F49" w:rsidP="00FC0F49">
            <w:pPr>
              <w:spacing w:after="0" w:line="240" w:lineRule="auto"/>
              <w:jc w:val="center"/>
              <w:rPr>
                <w:rFonts w:asciiTheme="minorHAnsi" w:eastAsia="Times New Roman" w:hAnsiTheme="minorHAnsi"/>
                <w:sz w:val="21"/>
                <w:szCs w:val="21"/>
              </w:rPr>
            </w:pPr>
            <w:r w:rsidRPr="00FC0F49">
              <w:rPr>
                <w:sz w:val="21"/>
                <w:szCs w:val="21"/>
              </w:rPr>
              <w:t>353</w:t>
            </w:r>
          </w:p>
        </w:tc>
        <w:tc>
          <w:tcPr>
            <w:tcW w:w="3714" w:type="dxa"/>
            <w:tcBorders>
              <w:left w:val="single" w:sz="4" w:space="0" w:color="BFBFBF" w:themeColor="background1" w:themeShade="BF"/>
              <w:right w:val="nil"/>
            </w:tcBorders>
            <w:vAlign w:val="center"/>
          </w:tcPr>
          <w:p w14:paraId="2705D9A6" w14:textId="75278C76" w:rsidR="00FC0F49" w:rsidRPr="008D0E2A" w:rsidRDefault="00FC0F49" w:rsidP="00FC0F49">
            <w:pPr>
              <w:spacing w:after="0" w:line="240" w:lineRule="auto"/>
              <w:rPr>
                <w:sz w:val="21"/>
                <w:szCs w:val="21"/>
              </w:rPr>
            </w:pPr>
            <w:r w:rsidRPr="008D0E2A">
              <w:rPr>
                <w:sz w:val="21"/>
                <w:szCs w:val="21"/>
              </w:rPr>
              <w:t>Program Coordinator</w:t>
            </w:r>
          </w:p>
        </w:tc>
        <w:tc>
          <w:tcPr>
            <w:tcW w:w="810" w:type="dxa"/>
            <w:vAlign w:val="center"/>
          </w:tcPr>
          <w:p w14:paraId="267B8E52" w14:textId="09447AE3" w:rsidR="00FC0F49" w:rsidRPr="008D0E2A" w:rsidRDefault="00FC0F49" w:rsidP="00FC0F49">
            <w:pPr>
              <w:spacing w:after="0" w:line="240" w:lineRule="auto"/>
              <w:jc w:val="center"/>
              <w:rPr>
                <w:sz w:val="21"/>
                <w:szCs w:val="21"/>
              </w:rPr>
            </w:pPr>
            <w:r w:rsidRPr="008D0E2A">
              <w:rPr>
                <w:sz w:val="21"/>
                <w:szCs w:val="21"/>
              </w:rPr>
              <w:t>195</w:t>
            </w:r>
          </w:p>
        </w:tc>
        <w:tc>
          <w:tcPr>
            <w:tcW w:w="1080" w:type="dxa"/>
            <w:tcBorders>
              <w:right w:val="nil"/>
            </w:tcBorders>
            <w:vAlign w:val="center"/>
          </w:tcPr>
          <w:p w14:paraId="6D0FB189" w14:textId="0D14A558" w:rsidR="00FC0F49" w:rsidRPr="00FC0F49" w:rsidRDefault="00FC0F49" w:rsidP="00FC0F49">
            <w:pPr>
              <w:spacing w:after="0" w:line="240" w:lineRule="auto"/>
              <w:jc w:val="center"/>
              <w:rPr>
                <w:sz w:val="21"/>
                <w:szCs w:val="21"/>
              </w:rPr>
            </w:pPr>
            <w:r w:rsidRPr="00FC0F49">
              <w:rPr>
                <w:sz w:val="21"/>
                <w:szCs w:val="21"/>
              </w:rPr>
              <w:t>46</w:t>
            </w:r>
          </w:p>
        </w:tc>
      </w:tr>
      <w:tr w:rsidR="00FC0F49" w:rsidRPr="00C035EC" w14:paraId="4AB6812D" w14:textId="77777777" w:rsidTr="00FC0F49">
        <w:trPr>
          <w:trHeight w:val="287"/>
        </w:trPr>
        <w:tc>
          <w:tcPr>
            <w:tcW w:w="2700" w:type="dxa"/>
            <w:shd w:val="clear" w:color="auto" w:fill="auto"/>
            <w:noWrap/>
            <w:vAlign w:val="center"/>
          </w:tcPr>
          <w:p w14:paraId="68088D96" w14:textId="468A3A96" w:rsidR="00FC0F49" w:rsidRPr="008D0E2A" w:rsidRDefault="00FC0F49" w:rsidP="00FC0F49">
            <w:pPr>
              <w:spacing w:after="0" w:line="240" w:lineRule="auto"/>
              <w:rPr>
                <w:sz w:val="21"/>
                <w:szCs w:val="21"/>
              </w:rPr>
            </w:pPr>
            <w:r w:rsidRPr="008D0E2A">
              <w:rPr>
                <w:sz w:val="21"/>
                <w:szCs w:val="21"/>
              </w:rPr>
              <w:t>Director of Human Resources</w:t>
            </w:r>
          </w:p>
        </w:tc>
        <w:tc>
          <w:tcPr>
            <w:tcW w:w="726" w:type="dxa"/>
            <w:shd w:val="clear" w:color="auto" w:fill="auto"/>
            <w:noWrap/>
            <w:vAlign w:val="center"/>
          </w:tcPr>
          <w:p w14:paraId="2B2C9A12" w14:textId="3FF668A8" w:rsidR="00FC0F49" w:rsidRPr="008D0E2A" w:rsidRDefault="00FC0F49" w:rsidP="00FC0F49">
            <w:pPr>
              <w:spacing w:after="0" w:line="240" w:lineRule="auto"/>
              <w:jc w:val="center"/>
              <w:rPr>
                <w:sz w:val="21"/>
                <w:szCs w:val="21"/>
              </w:rPr>
            </w:pPr>
            <w:r w:rsidRPr="008D0E2A">
              <w:rPr>
                <w:sz w:val="21"/>
                <w:szCs w:val="21"/>
              </w:rPr>
              <w:t>623</w:t>
            </w:r>
          </w:p>
        </w:tc>
        <w:tc>
          <w:tcPr>
            <w:tcW w:w="1050" w:type="dxa"/>
            <w:tcBorders>
              <w:right w:val="nil"/>
            </w:tcBorders>
            <w:shd w:val="clear" w:color="auto" w:fill="auto"/>
            <w:vAlign w:val="center"/>
          </w:tcPr>
          <w:p w14:paraId="691F7190" w14:textId="54E1A2BC" w:rsidR="00FC0F49" w:rsidRPr="00FC0F49" w:rsidRDefault="00FC0F49" w:rsidP="00FC0F49">
            <w:pPr>
              <w:spacing w:after="0" w:line="240" w:lineRule="auto"/>
              <w:jc w:val="center"/>
              <w:rPr>
                <w:rFonts w:asciiTheme="minorHAnsi" w:eastAsia="Times New Roman" w:hAnsiTheme="minorHAnsi"/>
                <w:sz w:val="21"/>
                <w:szCs w:val="21"/>
              </w:rPr>
            </w:pPr>
            <w:r w:rsidRPr="00FC0F49">
              <w:rPr>
                <w:sz w:val="21"/>
                <w:szCs w:val="21"/>
              </w:rPr>
              <w:t>142</w:t>
            </w:r>
          </w:p>
        </w:tc>
        <w:tc>
          <w:tcPr>
            <w:tcW w:w="3714" w:type="dxa"/>
            <w:tcBorders>
              <w:left w:val="single" w:sz="4" w:space="0" w:color="BFBFBF" w:themeColor="background1" w:themeShade="BF"/>
              <w:right w:val="nil"/>
            </w:tcBorders>
            <w:vAlign w:val="center"/>
          </w:tcPr>
          <w:p w14:paraId="2632A8BC" w14:textId="232B1F39" w:rsidR="00FC0F49" w:rsidRPr="008D0E2A" w:rsidRDefault="00FC0F49" w:rsidP="00FC0F49">
            <w:pPr>
              <w:spacing w:after="0" w:line="240" w:lineRule="auto"/>
              <w:rPr>
                <w:sz w:val="21"/>
                <w:szCs w:val="21"/>
              </w:rPr>
            </w:pPr>
            <w:r w:rsidRPr="008D0E2A">
              <w:rPr>
                <w:sz w:val="21"/>
                <w:szCs w:val="21"/>
              </w:rPr>
              <w:t>Staffing Manager</w:t>
            </w:r>
          </w:p>
        </w:tc>
        <w:tc>
          <w:tcPr>
            <w:tcW w:w="810" w:type="dxa"/>
            <w:vAlign w:val="center"/>
          </w:tcPr>
          <w:p w14:paraId="007FE8FA" w14:textId="48598F7E" w:rsidR="00FC0F49" w:rsidRPr="008D0E2A" w:rsidRDefault="00FC0F49" w:rsidP="00FC0F49">
            <w:pPr>
              <w:spacing w:after="0" w:line="240" w:lineRule="auto"/>
              <w:jc w:val="center"/>
              <w:rPr>
                <w:sz w:val="21"/>
                <w:szCs w:val="21"/>
              </w:rPr>
            </w:pPr>
            <w:r w:rsidRPr="008D0E2A">
              <w:rPr>
                <w:sz w:val="21"/>
                <w:szCs w:val="21"/>
              </w:rPr>
              <w:t>191</w:t>
            </w:r>
          </w:p>
        </w:tc>
        <w:tc>
          <w:tcPr>
            <w:tcW w:w="1080" w:type="dxa"/>
            <w:tcBorders>
              <w:right w:val="nil"/>
            </w:tcBorders>
            <w:vAlign w:val="center"/>
          </w:tcPr>
          <w:p w14:paraId="46196688" w14:textId="6C17D2CB" w:rsidR="00FC0F49" w:rsidRPr="00FC0F49" w:rsidRDefault="00FC0F49" w:rsidP="00FC0F49">
            <w:pPr>
              <w:spacing w:after="0" w:line="240" w:lineRule="auto"/>
              <w:jc w:val="center"/>
              <w:rPr>
                <w:sz w:val="21"/>
                <w:szCs w:val="21"/>
              </w:rPr>
            </w:pPr>
            <w:r w:rsidRPr="00FC0F49">
              <w:rPr>
                <w:sz w:val="21"/>
                <w:szCs w:val="21"/>
              </w:rPr>
              <w:t>79</w:t>
            </w:r>
          </w:p>
        </w:tc>
      </w:tr>
      <w:tr w:rsidR="00FC0F49" w:rsidRPr="00C035EC" w14:paraId="364D7774" w14:textId="77777777" w:rsidTr="00FC0F49">
        <w:trPr>
          <w:trHeight w:val="278"/>
        </w:trPr>
        <w:tc>
          <w:tcPr>
            <w:tcW w:w="2700" w:type="dxa"/>
            <w:shd w:val="clear" w:color="auto" w:fill="auto"/>
            <w:noWrap/>
            <w:vAlign w:val="center"/>
          </w:tcPr>
          <w:p w14:paraId="56867376" w14:textId="6B19B88A" w:rsidR="00FC0F49" w:rsidRPr="008D0E2A" w:rsidRDefault="00FC0F49" w:rsidP="00FC0F49">
            <w:pPr>
              <w:spacing w:after="0" w:line="240" w:lineRule="auto"/>
              <w:rPr>
                <w:sz w:val="21"/>
                <w:szCs w:val="21"/>
              </w:rPr>
            </w:pPr>
            <w:r w:rsidRPr="008D0E2A">
              <w:rPr>
                <w:sz w:val="21"/>
                <w:szCs w:val="21"/>
              </w:rPr>
              <w:t>Office Clerk</w:t>
            </w:r>
          </w:p>
        </w:tc>
        <w:tc>
          <w:tcPr>
            <w:tcW w:w="726" w:type="dxa"/>
            <w:shd w:val="clear" w:color="auto" w:fill="auto"/>
            <w:noWrap/>
            <w:vAlign w:val="center"/>
          </w:tcPr>
          <w:p w14:paraId="7F086715" w14:textId="54C97939" w:rsidR="00FC0F49" w:rsidRPr="008D0E2A" w:rsidRDefault="00FC0F49" w:rsidP="00FC0F49">
            <w:pPr>
              <w:spacing w:after="0" w:line="240" w:lineRule="auto"/>
              <w:jc w:val="center"/>
              <w:rPr>
                <w:sz w:val="21"/>
                <w:szCs w:val="21"/>
              </w:rPr>
            </w:pPr>
            <w:r w:rsidRPr="008D0E2A">
              <w:rPr>
                <w:sz w:val="21"/>
                <w:szCs w:val="21"/>
              </w:rPr>
              <w:t>597</w:t>
            </w:r>
          </w:p>
        </w:tc>
        <w:tc>
          <w:tcPr>
            <w:tcW w:w="1050" w:type="dxa"/>
            <w:tcBorders>
              <w:right w:val="nil"/>
            </w:tcBorders>
            <w:shd w:val="clear" w:color="auto" w:fill="auto"/>
            <w:vAlign w:val="center"/>
          </w:tcPr>
          <w:p w14:paraId="00677C15" w14:textId="6F2CDE7C" w:rsidR="00FC0F49" w:rsidRPr="00FC0F49" w:rsidRDefault="00FC0F49" w:rsidP="00FC0F49">
            <w:pPr>
              <w:spacing w:after="0" w:line="240" w:lineRule="auto"/>
              <w:jc w:val="center"/>
              <w:rPr>
                <w:rFonts w:asciiTheme="minorHAnsi" w:eastAsia="Times New Roman" w:hAnsiTheme="minorHAnsi"/>
                <w:sz w:val="21"/>
                <w:szCs w:val="21"/>
              </w:rPr>
            </w:pPr>
            <w:r w:rsidRPr="00FC0F49">
              <w:rPr>
                <w:sz w:val="21"/>
                <w:szCs w:val="21"/>
              </w:rPr>
              <w:t>211</w:t>
            </w:r>
          </w:p>
        </w:tc>
        <w:tc>
          <w:tcPr>
            <w:tcW w:w="3714" w:type="dxa"/>
            <w:tcBorders>
              <w:left w:val="single" w:sz="4" w:space="0" w:color="BFBFBF" w:themeColor="background1" w:themeShade="BF"/>
              <w:right w:val="nil"/>
            </w:tcBorders>
            <w:vAlign w:val="center"/>
          </w:tcPr>
          <w:p w14:paraId="02D2B125" w14:textId="2EE2C10C" w:rsidR="00FC0F49" w:rsidRPr="008D0E2A" w:rsidRDefault="00FC0F49" w:rsidP="00FC0F49">
            <w:pPr>
              <w:spacing w:after="0" w:line="240" w:lineRule="auto"/>
              <w:rPr>
                <w:sz w:val="21"/>
                <w:szCs w:val="21"/>
              </w:rPr>
            </w:pPr>
            <w:r w:rsidRPr="008D0E2A">
              <w:rPr>
                <w:sz w:val="21"/>
                <w:szCs w:val="21"/>
              </w:rPr>
              <w:t>Student Assistant</w:t>
            </w:r>
          </w:p>
        </w:tc>
        <w:tc>
          <w:tcPr>
            <w:tcW w:w="810" w:type="dxa"/>
            <w:vAlign w:val="center"/>
          </w:tcPr>
          <w:p w14:paraId="67E291C2" w14:textId="4C14AEE4" w:rsidR="00FC0F49" w:rsidRPr="008D0E2A" w:rsidRDefault="00FC0F49" w:rsidP="00FC0F49">
            <w:pPr>
              <w:spacing w:after="0" w:line="240" w:lineRule="auto"/>
              <w:jc w:val="center"/>
              <w:rPr>
                <w:sz w:val="21"/>
                <w:szCs w:val="21"/>
              </w:rPr>
            </w:pPr>
            <w:r w:rsidRPr="008D0E2A">
              <w:rPr>
                <w:sz w:val="21"/>
                <w:szCs w:val="21"/>
              </w:rPr>
              <w:t>189</w:t>
            </w:r>
          </w:p>
        </w:tc>
        <w:tc>
          <w:tcPr>
            <w:tcW w:w="1080" w:type="dxa"/>
            <w:tcBorders>
              <w:right w:val="nil"/>
            </w:tcBorders>
            <w:vAlign w:val="center"/>
          </w:tcPr>
          <w:p w14:paraId="79FEBDF4" w14:textId="68FEADEE" w:rsidR="00FC0F49" w:rsidRPr="00FC0F49" w:rsidRDefault="00FC0F49" w:rsidP="00FC0F49">
            <w:pPr>
              <w:spacing w:after="0" w:line="240" w:lineRule="auto"/>
              <w:jc w:val="center"/>
              <w:rPr>
                <w:sz w:val="21"/>
                <w:szCs w:val="21"/>
              </w:rPr>
            </w:pPr>
            <w:r w:rsidRPr="00FC0F49">
              <w:rPr>
                <w:sz w:val="21"/>
                <w:szCs w:val="21"/>
              </w:rPr>
              <w:t>40</w:t>
            </w:r>
          </w:p>
        </w:tc>
      </w:tr>
      <w:tr w:rsidR="00FC0F49" w:rsidRPr="00C035EC" w14:paraId="08934F97" w14:textId="77777777" w:rsidTr="00FC0F49">
        <w:trPr>
          <w:trHeight w:val="287"/>
        </w:trPr>
        <w:tc>
          <w:tcPr>
            <w:tcW w:w="2700" w:type="dxa"/>
            <w:shd w:val="clear" w:color="auto" w:fill="auto"/>
            <w:noWrap/>
            <w:vAlign w:val="center"/>
          </w:tcPr>
          <w:p w14:paraId="40B54F1F" w14:textId="503C598C" w:rsidR="00FC0F49" w:rsidRPr="008D0E2A" w:rsidRDefault="00FC0F49" w:rsidP="00FC0F49">
            <w:pPr>
              <w:spacing w:after="0" w:line="240" w:lineRule="auto"/>
              <w:rPr>
                <w:sz w:val="21"/>
                <w:szCs w:val="21"/>
              </w:rPr>
            </w:pPr>
            <w:r w:rsidRPr="008D0E2A">
              <w:rPr>
                <w:sz w:val="21"/>
                <w:szCs w:val="21"/>
              </w:rPr>
              <w:t>Facilities Manager</w:t>
            </w:r>
          </w:p>
        </w:tc>
        <w:tc>
          <w:tcPr>
            <w:tcW w:w="726" w:type="dxa"/>
            <w:shd w:val="clear" w:color="auto" w:fill="auto"/>
            <w:noWrap/>
            <w:vAlign w:val="center"/>
          </w:tcPr>
          <w:p w14:paraId="06A93F97" w14:textId="36442188" w:rsidR="00FC0F49" w:rsidRPr="008D0E2A" w:rsidRDefault="00FC0F49" w:rsidP="00FC0F49">
            <w:pPr>
              <w:spacing w:after="0" w:line="240" w:lineRule="auto"/>
              <w:jc w:val="center"/>
              <w:rPr>
                <w:sz w:val="21"/>
                <w:szCs w:val="21"/>
              </w:rPr>
            </w:pPr>
            <w:r w:rsidRPr="008D0E2A">
              <w:rPr>
                <w:sz w:val="21"/>
                <w:szCs w:val="21"/>
              </w:rPr>
              <w:t>595</w:t>
            </w:r>
          </w:p>
        </w:tc>
        <w:tc>
          <w:tcPr>
            <w:tcW w:w="1050" w:type="dxa"/>
            <w:tcBorders>
              <w:right w:val="nil"/>
            </w:tcBorders>
            <w:shd w:val="clear" w:color="auto" w:fill="auto"/>
            <w:vAlign w:val="center"/>
          </w:tcPr>
          <w:p w14:paraId="25F949D7" w14:textId="2760333C" w:rsidR="00FC0F49" w:rsidRPr="00FC0F49" w:rsidRDefault="00FC0F49" w:rsidP="00FC0F49">
            <w:pPr>
              <w:spacing w:after="0" w:line="240" w:lineRule="auto"/>
              <w:jc w:val="center"/>
              <w:rPr>
                <w:rFonts w:asciiTheme="minorHAnsi" w:eastAsia="Times New Roman" w:hAnsiTheme="minorHAnsi"/>
                <w:sz w:val="21"/>
                <w:szCs w:val="21"/>
              </w:rPr>
            </w:pPr>
            <w:r w:rsidRPr="00FC0F49">
              <w:rPr>
                <w:sz w:val="21"/>
                <w:szCs w:val="21"/>
              </w:rPr>
              <w:t>135</w:t>
            </w:r>
          </w:p>
        </w:tc>
        <w:tc>
          <w:tcPr>
            <w:tcW w:w="3714" w:type="dxa"/>
            <w:tcBorders>
              <w:left w:val="single" w:sz="4" w:space="0" w:color="BFBFBF" w:themeColor="background1" w:themeShade="BF"/>
              <w:right w:val="nil"/>
            </w:tcBorders>
            <w:vAlign w:val="center"/>
          </w:tcPr>
          <w:p w14:paraId="7BB5EA9A" w14:textId="5086503F" w:rsidR="00FC0F49" w:rsidRPr="008D0E2A" w:rsidRDefault="00FC0F49" w:rsidP="00FC0F49">
            <w:pPr>
              <w:spacing w:after="0" w:line="240" w:lineRule="auto"/>
              <w:rPr>
                <w:sz w:val="21"/>
                <w:szCs w:val="21"/>
              </w:rPr>
            </w:pPr>
            <w:r w:rsidRPr="008D0E2A">
              <w:rPr>
                <w:sz w:val="21"/>
                <w:szCs w:val="21"/>
              </w:rPr>
              <w:t>Information Technology Project Manager</w:t>
            </w:r>
          </w:p>
        </w:tc>
        <w:tc>
          <w:tcPr>
            <w:tcW w:w="810" w:type="dxa"/>
            <w:vAlign w:val="center"/>
          </w:tcPr>
          <w:p w14:paraId="0CF61A59" w14:textId="4BC15E8C" w:rsidR="00FC0F49" w:rsidRPr="008D0E2A" w:rsidRDefault="00FC0F49" w:rsidP="00FC0F49">
            <w:pPr>
              <w:spacing w:after="0" w:line="240" w:lineRule="auto"/>
              <w:jc w:val="center"/>
              <w:rPr>
                <w:sz w:val="21"/>
                <w:szCs w:val="21"/>
              </w:rPr>
            </w:pPr>
            <w:r w:rsidRPr="008D0E2A">
              <w:rPr>
                <w:sz w:val="21"/>
                <w:szCs w:val="21"/>
              </w:rPr>
              <w:t>184</w:t>
            </w:r>
          </w:p>
        </w:tc>
        <w:tc>
          <w:tcPr>
            <w:tcW w:w="1080" w:type="dxa"/>
            <w:tcBorders>
              <w:right w:val="nil"/>
            </w:tcBorders>
            <w:vAlign w:val="center"/>
          </w:tcPr>
          <w:p w14:paraId="585D7A4F" w14:textId="0D636ACA" w:rsidR="00FC0F49" w:rsidRPr="00FC0F49" w:rsidRDefault="00FC0F49" w:rsidP="00FC0F49">
            <w:pPr>
              <w:spacing w:after="0" w:line="240" w:lineRule="auto"/>
              <w:jc w:val="center"/>
              <w:rPr>
                <w:sz w:val="21"/>
                <w:szCs w:val="21"/>
              </w:rPr>
            </w:pPr>
            <w:r w:rsidRPr="00FC0F49">
              <w:rPr>
                <w:sz w:val="21"/>
                <w:szCs w:val="21"/>
              </w:rPr>
              <w:t>42</w:t>
            </w:r>
          </w:p>
        </w:tc>
      </w:tr>
      <w:tr w:rsidR="00FC0F49" w:rsidRPr="00C035EC" w14:paraId="6955B72A" w14:textId="77777777" w:rsidTr="00FC0F49">
        <w:trPr>
          <w:trHeight w:val="242"/>
        </w:trPr>
        <w:tc>
          <w:tcPr>
            <w:tcW w:w="2700" w:type="dxa"/>
            <w:shd w:val="clear" w:color="auto" w:fill="auto"/>
            <w:noWrap/>
            <w:vAlign w:val="center"/>
          </w:tcPr>
          <w:p w14:paraId="4B8F34B4" w14:textId="6EC737CB" w:rsidR="00FC0F49" w:rsidRPr="008D0E2A" w:rsidRDefault="00FC0F49" w:rsidP="00FC0F49">
            <w:pPr>
              <w:spacing w:after="0" w:line="240" w:lineRule="auto"/>
              <w:rPr>
                <w:sz w:val="21"/>
                <w:szCs w:val="21"/>
              </w:rPr>
            </w:pPr>
            <w:r w:rsidRPr="008D0E2A">
              <w:rPr>
                <w:sz w:val="21"/>
                <w:szCs w:val="21"/>
              </w:rPr>
              <w:t>Senior Project Manager</w:t>
            </w:r>
          </w:p>
        </w:tc>
        <w:tc>
          <w:tcPr>
            <w:tcW w:w="726" w:type="dxa"/>
            <w:shd w:val="clear" w:color="auto" w:fill="auto"/>
            <w:noWrap/>
            <w:vAlign w:val="center"/>
          </w:tcPr>
          <w:p w14:paraId="4FE5AB9D" w14:textId="6BB45B55" w:rsidR="00FC0F49" w:rsidRPr="008D0E2A" w:rsidRDefault="00FC0F49" w:rsidP="00FC0F49">
            <w:pPr>
              <w:spacing w:after="0" w:line="240" w:lineRule="auto"/>
              <w:jc w:val="center"/>
              <w:rPr>
                <w:sz w:val="21"/>
                <w:szCs w:val="21"/>
              </w:rPr>
            </w:pPr>
            <w:r w:rsidRPr="008D0E2A">
              <w:rPr>
                <w:sz w:val="21"/>
                <w:szCs w:val="21"/>
              </w:rPr>
              <w:t>575</w:t>
            </w:r>
          </w:p>
        </w:tc>
        <w:tc>
          <w:tcPr>
            <w:tcW w:w="1050" w:type="dxa"/>
            <w:tcBorders>
              <w:right w:val="nil"/>
            </w:tcBorders>
            <w:shd w:val="clear" w:color="auto" w:fill="auto"/>
            <w:vAlign w:val="center"/>
          </w:tcPr>
          <w:p w14:paraId="38F59827" w14:textId="309A45C3" w:rsidR="00FC0F49" w:rsidRPr="00FC0F49" w:rsidRDefault="00FC0F49" w:rsidP="00FC0F49">
            <w:pPr>
              <w:spacing w:after="0" w:line="240" w:lineRule="auto"/>
              <w:jc w:val="center"/>
              <w:rPr>
                <w:rFonts w:asciiTheme="minorHAnsi" w:eastAsia="Times New Roman" w:hAnsiTheme="minorHAnsi"/>
                <w:sz w:val="21"/>
                <w:szCs w:val="21"/>
              </w:rPr>
            </w:pPr>
            <w:r w:rsidRPr="00FC0F49">
              <w:rPr>
                <w:sz w:val="21"/>
                <w:szCs w:val="21"/>
              </w:rPr>
              <w:t>161</w:t>
            </w:r>
          </w:p>
        </w:tc>
        <w:tc>
          <w:tcPr>
            <w:tcW w:w="3714" w:type="dxa"/>
            <w:tcBorders>
              <w:left w:val="single" w:sz="4" w:space="0" w:color="BFBFBF" w:themeColor="background1" w:themeShade="BF"/>
              <w:right w:val="nil"/>
            </w:tcBorders>
            <w:vAlign w:val="center"/>
          </w:tcPr>
          <w:p w14:paraId="273C5853" w14:textId="5454FCA5" w:rsidR="00FC0F49" w:rsidRPr="008D0E2A" w:rsidRDefault="00FC0F49" w:rsidP="00FC0F49">
            <w:pPr>
              <w:spacing w:after="0" w:line="240" w:lineRule="auto"/>
              <w:rPr>
                <w:sz w:val="21"/>
                <w:szCs w:val="21"/>
              </w:rPr>
            </w:pPr>
            <w:r w:rsidRPr="008D0E2A">
              <w:rPr>
                <w:sz w:val="21"/>
                <w:szCs w:val="21"/>
              </w:rPr>
              <w:t>Regulatory Affairs Manager</w:t>
            </w:r>
          </w:p>
        </w:tc>
        <w:tc>
          <w:tcPr>
            <w:tcW w:w="810" w:type="dxa"/>
            <w:vAlign w:val="center"/>
          </w:tcPr>
          <w:p w14:paraId="51153CAC" w14:textId="5B6D3356" w:rsidR="00FC0F49" w:rsidRPr="008D0E2A" w:rsidRDefault="00FC0F49" w:rsidP="00FC0F49">
            <w:pPr>
              <w:spacing w:after="0" w:line="240" w:lineRule="auto"/>
              <w:jc w:val="center"/>
              <w:rPr>
                <w:sz w:val="21"/>
                <w:szCs w:val="21"/>
              </w:rPr>
            </w:pPr>
            <w:r w:rsidRPr="008D0E2A">
              <w:rPr>
                <w:sz w:val="21"/>
                <w:szCs w:val="21"/>
              </w:rPr>
              <w:t>170</w:t>
            </w:r>
          </w:p>
        </w:tc>
        <w:tc>
          <w:tcPr>
            <w:tcW w:w="1080" w:type="dxa"/>
            <w:tcBorders>
              <w:right w:val="nil"/>
            </w:tcBorders>
            <w:vAlign w:val="center"/>
          </w:tcPr>
          <w:p w14:paraId="36C56821" w14:textId="3A048D5E" w:rsidR="00FC0F49" w:rsidRPr="00FC0F49" w:rsidRDefault="00FC0F49" w:rsidP="00FC0F49">
            <w:pPr>
              <w:spacing w:after="0" w:line="240" w:lineRule="auto"/>
              <w:jc w:val="center"/>
              <w:rPr>
                <w:sz w:val="21"/>
                <w:szCs w:val="21"/>
              </w:rPr>
            </w:pPr>
            <w:r w:rsidRPr="00FC0F49">
              <w:rPr>
                <w:sz w:val="21"/>
                <w:szCs w:val="21"/>
              </w:rPr>
              <w:t>48</w:t>
            </w:r>
          </w:p>
        </w:tc>
      </w:tr>
      <w:tr w:rsidR="00FC0F49" w:rsidRPr="00C035EC" w14:paraId="4D86AA94" w14:textId="77777777" w:rsidTr="00FC0F49">
        <w:trPr>
          <w:trHeight w:val="287"/>
        </w:trPr>
        <w:tc>
          <w:tcPr>
            <w:tcW w:w="2700" w:type="dxa"/>
            <w:shd w:val="clear" w:color="auto" w:fill="auto"/>
            <w:noWrap/>
            <w:vAlign w:val="center"/>
          </w:tcPr>
          <w:p w14:paraId="1860A5DE" w14:textId="0120BE00" w:rsidR="00FC0F49" w:rsidRPr="008D0E2A" w:rsidRDefault="00FC0F49" w:rsidP="00FC0F49">
            <w:pPr>
              <w:spacing w:after="0" w:line="240" w:lineRule="auto"/>
              <w:rPr>
                <w:sz w:val="21"/>
                <w:szCs w:val="21"/>
              </w:rPr>
            </w:pPr>
            <w:r w:rsidRPr="008D0E2A">
              <w:rPr>
                <w:sz w:val="21"/>
                <w:szCs w:val="21"/>
              </w:rPr>
              <w:t>Office Administrator</w:t>
            </w:r>
          </w:p>
        </w:tc>
        <w:tc>
          <w:tcPr>
            <w:tcW w:w="726" w:type="dxa"/>
            <w:shd w:val="clear" w:color="auto" w:fill="auto"/>
            <w:noWrap/>
            <w:vAlign w:val="center"/>
          </w:tcPr>
          <w:p w14:paraId="4EC806CC" w14:textId="6025ABB0" w:rsidR="00FC0F49" w:rsidRPr="008D0E2A" w:rsidRDefault="00FC0F49" w:rsidP="00FC0F49">
            <w:pPr>
              <w:spacing w:after="0" w:line="240" w:lineRule="auto"/>
              <w:jc w:val="center"/>
              <w:rPr>
                <w:sz w:val="21"/>
                <w:szCs w:val="21"/>
              </w:rPr>
            </w:pPr>
            <w:r w:rsidRPr="008D0E2A">
              <w:rPr>
                <w:sz w:val="21"/>
                <w:szCs w:val="21"/>
              </w:rPr>
              <w:t>488</w:t>
            </w:r>
          </w:p>
        </w:tc>
        <w:tc>
          <w:tcPr>
            <w:tcW w:w="1050" w:type="dxa"/>
            <w:tcBorders>
              <w:right w:val="nil"/>
            </w:tcBorders>
            <w:shd w:val="clear" w:color="auto" w:fill="auto"/>
            <w:vAlign w:val="center"/>
          </w:tcPr>
          <w:p w14:paraId="6AB98F15" w14:textId="29730FD3" w:rsidR="00FC0F49" w:rsidRPr="00FC0F49" w:rsidRDefault="00FC0F49" w:rsidP="00FC0F49">
            <w:pPr>
              <w:spacing w:after="0" w:line="240" w:lineRule="auto"/>
              <w:jc w:val="center"/>
              <w:rPr>
                <w:rFonts w:asciiTheme="minorHAnsi" w:eastAsia="Times New Roman" w:hAnsiTheme="minorHAnsi"/>
                <w:sz w:val="21"/>
                <w:szCs w:val="21"/>
              </w:rPr>
            </w:pPr>
            <w:r w:rsidRPr="00FC0F49">
              <w:rPr>
                <w:sz w:val="21"/>
                <w:szCs w:val="21"/>
              </w:rPr>
              <w:t>111</w:t>
            </w:r>
          </w:p>
        </w:tc>
        <w:tc>
          <w:tcPr>
            <w:tcW w:w="3714" w:type="dxa"/>
            <w:tcBorders>
              <w:left w:val="single" w:sz="4" w:space="0" w:color="BFBFBF" w:themeColor="background1" w:themeShade="BF"/>
              <w:right w:val="nil"/>
            </w:tcBorders>
            <w:vAlign w:val="center"/>
          </w:tcPr>
          <w:p w14:paraId="4DA1D985" w14:textId="07574B94" w:rsidR="00FC0F49" w:rsidRPr="008D0E2A" w:rsidRDefault="00FC0F49" w:rsidP="00FC0F49">
            <w:pPr>
              <w:spacing w:after="0" w:line="240" w:lineRule="auto"/>
              <w:rPr>
                <w:sz w:val="21"/>
                <w:szCs w:val="21"/>
              </w:rPr>
            </w:pPr>
            <w:r w:rsidRPr="008D0E2A">
              <w:rPr>
                <w:sz w:val="21"/>
                <w:szCs w:val="21"/>
              </w:rPr>
              <w:t>Relationship Manager</w:t>
            </w:r>
          </w:p>
        </w:tc>
        <w:tc>
          <w:tcPr>
            <w:tcW w:w="810" w:type="dxa"/>
            <w:vAlign w:val="center"/>
          </w:tcPr>
          <w:p w14:paraId="5522A7F2" w14:textId="3AFB1E5E" w:rsidR="00FC0F49" w:rsidRPr="008D0E2A" w:rsidRDefault="00FC0F49" w:rsidP="00FC0F49">
            <w:pPr>
              <w:spacing w:after="0" w:line="240" w:lineRule="auto"/>
              <w:jc w:val="center"/>
              <w:rPr>
                <w:sz w:val="21"/>
                <w:szCs w:val="21"/>
              </w:rPr>
            </w:pPr>
            <w:r w:rsidRPr="008D0E2A">
              <w:rPr>
                <w:sz w:val="21"/>
                <w:szCs w:val="21"/>
              </w:rPr>
              <w:t>163</w:t>
            </w:r>
          </w:p>
        </w:tc>
        <w:tc>
          <w:tcPr>
            <w:tcW w:w="1080" w:type="dxa"/>
            <w:tcBorders>
              <w:right w:val="nil"/>
            </w:tcBorders>
            <w:vAlign w:val="center"/>
          </w:tcPr>
          <w:p w14:paraId="2D91C695" w14:textId="5BB01BA6" w:rsidR="00FC0F49" w:rsidRPr="00FC0F49" w:rsidRDefault="00FC0F49" w:rsidP="00FC0F49">
            <w:pPr>
              <w:spacing w:after="0" w:line="240" w:lineRule="auto"/>
              <w:jc w:val="center"/>
              <w:rPr>
                <w:sz w:val="21"/>
                <w:szCs w:val="21"/>
              </w:rPr>
            </w:pPr>
            <w:r w:rsidRPr="00FC0F49">
              <w:rPr>
                <w:sz w:val="21"/>
                <w:szCs w:val="21"/>
              </w:rPr>
              <w:t>53</w:t>
            </w:r>
          </w:p>
        </w:tc>
      </w:tr>
      <w:tr w:rsidR="00FC0F49" w:rsidRPr="00C035EC" w14:paraId="420283EA" w14:textId="77777777" w:rsidTr="00FC0F49">
        <w:trPr>
          <w:trHeight w:val="233"/>
        </w:trPr>
        <w:tc>
          <w:tcPr>
            <w:tcW w:w="2700" w:type="dxa"/>
            <w:shd w:val="clear" w:color="auto" w:fill="auto"/>
            <w:noWrap/>
            <w:vAlign w:val="center"/>
          </w:tcPr>
          <w:p w14:paraId="424AD97D" w14:textId="203866CB" w:rsidR="00FC0F49" w:rsidRPr="008D0E2A" w:rsidRDefault="00FC0F49" w:rsidP="00FC0F49">
            <w:pPr>
              <w:spacing w:after="0" w:line="240" w:lineRule="auto"/>
              <w:rPr>
                <w:sz w:val="21"/>
                <w:szCs w:val="21"/>
              </w:rPr>
            </w:pPr>
            <w:r w:rsidRPr="008D0E2A">
              <w:rPr>
                <w:sz w:val="21"/>
                <w:szCs w:val="21"/>
              </w:rPr>
              <w:t>Technical Program Manager</w:t>
            </w:r>
          </w:p>
        </w:tc>
        <w:tc>
          <w:tcPr>
            <w:tcW w:w="726" w:type="dxa"/>
            <w:shd w:val="clear" w:color="auto" w:fill="auto"/>
            <w:noWrap/>
            <w:vAlign w:val="center"/>
          </w:tcPr>
          <w:p w14:paraId="4C867590" w14:textId="2ECC2F3F" w:rsidR="00FC0F49" w:rsidRPr="008D0E2A" w:rsidRDefault="00FC0F49" w:rsidP="00FC0F49">
            <w:pPr>
              <w:spacing w:after="0" w:line="240" w:lineRule="auto"/>
              <w:jc w:val="center"/>
              <w:rPr>
                <w:sz w:val="21"/>
                <w:szCs w:val="21"/>
              </w:rPr>
            </w:pPr>
            <w:r w:rsidRPr="008D0E2A">
              <w:rPr>
                <w:sz w:val="21"/>
                <w:szCs w:val="21"/>
              </w:rPr>
              <w:t>486</w:t>
            </w:r>
          </w:p>
        </w:tc>
        <w:tc>
          <w:tcPr>
            <w:tcW w:w="1050" w:type="dxa"/>
            <w:tcBorders>
              <w:right w:val="nil"/>
            </w:tcBorders>
            <w:shd w:val="clear" w:color="auto" w:fill="auto"/>
            <w:vAlign w:val="center"/>
          </w:tcPr>
          <w:p w14:paraId="5D58F764" w14:textId="3E32DE28" w:rsidR="00FC0F49" w:rsidRPr="00FC0F49" w:rsidRDefault="00FC0F49" w:rsidP="00FC0F49">
            <w:pPr>
              <w:spacing w:after="0" w:line="240" w:lineRule="auto"/>
              <w:jc w:val="center"/>
              <w:rPr>
                <w:rFonts w:asciiTheme="minorHAnsi" w:eastAsia="Times New Roman" w:hAnsiTheme="minorHAnsi"/>
                <w:sz w:val="21"/>
                <w:szCs w:val="21"/>
              </w:rPr>
            </w:pPr>
            <w:r w:rsidRPr="00FC0F49">
              <w:rPr>
                <w:sz w:val="21"/>
                <w:szCs w:val="21"/>
              </w:rPr>
              <w:t>25</w:t>
            </w:r>
          </w:p>
        </w:tc>
        <w:tc>
          <w:tcPr>
            <w:tcW w:w="3714" w:type="dxa"/>
            <w:tcBorders>
              <w:left w:val="single" w:sz="4" w:space="0" w:color="BFBFBF" w:themeColor="background1" w:themeShade="BF"/>
              <w:right w:val="nil"/>
            </w:tcBorders>
            <w:vAlign w:val="center"/>
          </w:tcPr>
          <w:p w14:paraId="5C929D77" w14:textId="4EC8DF6E" w:rsidR="00FC0F49" w:rsidRPr="008D0E2A" w:rsidRDefault="00FC0F49" w:rsidP="00FC0F49">
            <w:pPr>
              <w:spacing w:after="0" w:line="240" w:lineRule="auto"/>
              <w:rPr>
                <w:sz w:val="21"/>
                <w:szCs w:val="21"/>
              </w:rPr>
            </w:pPr>
            <w:r w:rsidRPr="008D0E2A">
              <w:rPr>
                <w:sz w:val="21"/>
                <w:szCs w:val="21"/>
              </w:rPr>
              <w:t>Front Office Supervisor</w:t>
            </w:r>
          </w:p>
        </w:tc>
        <w:tc>
          <w:tcPr>
            <w:tcW w:w="810" w:type="dxa"/>
            <w:vAlign w:val="center"/>
          </w:tcPr>
          <w:p w14:paraId="7FAFD5AA" w14:textId="0B304C4A" w:rsidR="00FC0F49" w:rsidRPr="008D0E2A" w:rsidRDefault="00FC0F49" w:rsidP="00FC0F49">
            <w:pPr>
              <w:spacing w:after="0" w:line="240" w:lineRule="auto"/>
              <w:jc w:val="center"/>
              <w:rPr>
                <w:sz w:val="21"/>
                <w:szCs w:val="21"/>
              </w:rPr>
            </w:pPr>
            <w:r w:rsidRPr="008D0E2A">
              <w:rPr>
                <w:sz w:val="21"/>
                <w:szCs w:val="21"/>
              </w:rPr>
              <w:t>161</w:t>
            </w:r>
          </w:p>
        </w:tc>
        <w:tc>
          <w:tcPr>
            <w:tcW w:w="1080" w:type="dxa"/>
            <w:tcBorders>
              <w:right w:val="nil"/>
            </w:tcBorders>
            <w:vAlign w:val="center"/>
          </w:tcPr>
          <w:p w14:paraId="17A4C921" w14:textId="0E219A9B" w:rsidR="00FC0F49" w:rsidRPr="00FC0F49" w:rsidRDefault="00FC0F49" w:rsidP="00FC0F49">
            <w:pPr>
              <w:spacing w:after="0" w:line="240" w:lineRule="auto"/>
              <w:jc w:val="center"/>
              <w:rPr>
                <w:sz w:val="21"/>
                <w:szCs w:val="21"/>
              </w:rPr>
            </w:pPr>
            <w:r w:rsidRPr="00FC0F49">
              <w:rPr>
                <w:sz w:val="21"/>
                <w:szCs w:val="21"/>
              </w:rPr>
              <w:t>20</w:t>
            </w:r>
          </w:p>
        </w:tc>
      </w:tr>
      <w:tr w:rsidR="00FC0F49" w:rsidRPr="00C035EC" w14:paraId="634DFA94" w14:textId="77777777" w:rsidTr="00FC0F49">
        <w:trPr>
          <w:trHeight w:val="197"/>
        </w:trPr>
        <w:tc>
          <w:tcPr>
            <w:tcW w:w="2700" w:type="dxa"/>
            <w:shd w:val="clear" w:color="auto" w:fill="auto"/>
            <w:noWrap/>
            <w:vAlign w:val="center"/>
          </w:tcPr>
          <w:p w14:paraId="758B8C09" w14:textId="6A3D51E3" w:rsidR="00FC0F49" w:rsidRPr="008D0E2A" w:rsidRDefault="00FC0F49" w:rsidP="00FC0F49">
            <w:pPr>
              <w:spacing w:after="0" w:line="240" w:lineRule="auto"/>
              <w:rPr>
                <w:sz w:val="21"/>
                <w:szCs w:val="21"/>
              </w:rPr>
            </w:pPr>
            <w:r w:rsidRPr="008D0E2A">
              <w:rPr>
                <w:sz w:val="21"/>
                <w:szCs w:val="21"/>
              </w:rPr>
              <w:t>Supply Chain Manager</w:t>
            </w:r>
          </w:p>
        </w:tc>
        <w:tc>
          <w:tcPr>
            <w:tcW w:w="726" w:type="dxa"/>
            <w:shd w:val="clear" w:color="auto" w:fill="auto"/>
            <w:noWrap/>
            <w:vAlign w:val="center"/>
          </w:tcPr>
          <w:p w14:paraId="058821EB" w14:textId="4D7B4EAD" w:rsidR="00FC0F49" w:rsidRPr="008D0E2A" w:rsidRDefault="00FC0F49" w:rsidP="00FC0F49">
            <w:pPr>
              <w:spacing w:after="0" w:line="240" w:lineRule="auto"/>
              <w:jc w:val="center"/>
              <w:rPr>
                <w:sz w:val="21"/>
                <w:szCs w:val="21"/>
              </w:rPr>
            </w:pPr>
            <w:r w:rsidRPr="008D0E2A">
              <w:rPr>
                <w:sz w:val="21"/>
                <w:szCs w:val="21"/>
              </w:rPr>
              <w:t>477</w:t>
            </w:r>
          </w:p>
        </w:tc>
        <w:tc>
          <w:tcPr>
            <w:tcW w:w="1050" w:type="dxa"/>
            <w:tcBorders>
              <w:right w:val="nil"/>
            </w:tcBorders>
            <w:shd w:val="clear" w:color="auto" w:fill="auto"/>
            <w:vAlign w:val="center"/>
          </w:tcPr>
          <w:p w14:paraId="5289F688" w14:textId="40816977" w:rsidR="00FC0F49" w:rsidRPr="00FC0F49" w:rsidRDefault="00FC0F49" w:rsidP="00FC0F49">
            <w:pPr>
              <w:spacing w:after="0" w:line="240" w:lineRule="auto"/>
              <w:jc w:val="center"/>
              <w:rPr>
                <w:rFonts w:asciiTheme="minorHAnsi" w:eastAsia="Times New Roman" w:hAnsiTheme="minorHAnsi"/>
                <w:sz w:val="21"/>
                <w:szCs w:val="21"/>
              </w:rPr>
            </w:pPr>
            <w:r w:rsidRPr="00FC0F49">
              <w:rPr>
                <w:sz w:val="21"/>
                <w:szCs w:val="21"/>
              </w:rPr>
              <w:t>104</w:t>
            </w:r>
          </w:p>
        </w:tc>
        <w:tc>
          <w:tcPr>
            <w:tcW w:w="3714" w:type="dxa"/>
            <w:tcBorders>
              <w:left w:val="single" w:sz="4" w:space="0" w:color="BFBFBF" w:themeColor="background1" w:themeShade="BF"/>
              <w:right w:val="nil"/>
            </w:tcBorders>
            <w:vAlign w:val="center"/>
          </w:tcPr>
          <w:p w14:paraId="1A16DDD3" w14:textId="56EB77BE" w:rsidR="00FC0F49" w:rsidRPr="008D0E2A" w:rsidRDefault="00FC0F49" w:rsidP="00FC0F49">
            <w:pPr>
              <w:spacing w:after="0" w:line="240" w:lineRule="auto"/>
              <w:rPr>
                <w:sz w:val="21"/>
                <w:szCs w:val="21"/>
              </w:rPr>
            </w:pPr>
            <w:r w:rsidRPr="008D0E2A">
              <w:rPr>
                <w:sz w:val="21"/>
                <w:szCs w:val="21"/>
              </w:rPr>
              <w:t>Administrative Manager</w:t>
            </w:r>
          </w:p>
        </w:tc>
        <w:tc>
          <w:tcPr>
            <w:tcW w:w="810" w:type="dxa"/>
            <w:vAlign w:val="center"/>
          </w:tcPr>
          <w:p w14:paraId="7A48B294" w14:textId="225D8B18" w:rsidR="00FC0F49" w:rsidRPr="008D0E2A" w:rsidRDefault="00FC0F49" w:rsidP="00FC0F49">
            <w:pPr>
              <w:spacing w:after="0" w:line="240" w:lineRule="auto"/>
              <w:jc w:val="center"/>
              <w:rPr>
                <w:sz w:val="21"/>
                <w:szCs w:val="21"/>
              </w:rPr>
            </w:pPr>
            <w:r w:rsidRPr="008D0E2A">
              <w:rPr>
                <w:sz w:val="21"/>
                <w:szCs w:val="21"/>
              </w:rPr>
              <w:t>158</w:t>
            </w:r>
          </w:p>
        </w:tc>
        <w:tc>
          <w:tcPr>
            <w:tcW w:w="1080" w:type="dxa"/>
            <w:tcBorders>
              <w:right w:val="nil"/>
            </w:tcBorders>
            <w:vAlign w:val="center"/>
          </w:tcPr>
          <w:p w14:paraId="51F7CA2E" w14:textId="3A34E3FB" w:rsidR="00FC0F49" w:rsidRPr="00FC0F49" w:rsidRDefault="00FC0F49" w:rsidP="00FC0F49">
            <w:pPr>
              <w:spacing w:after="0" w:line="240" w:lineRule="auto"/>
              <w:jc w:val="center"/>
              <w:rPr>
                <w:sz w:val="21"/>
                <w:szCs w:val="21"/>
              </w:rPr>
            </w:pPr>
            <w:r w:rsidRPr="00FC0F49">
              <w:rPr>
                <w:sz w:val="21"/>
                <w:szCs w:val="21"/>
              </w:rPr>
              <w:t>29</w:t>
            </w:r>
          </w:p>
        </w:tc>
      </w:tr>
      <w:tr w:rsidR="00FC0F49" w:rsidRPr="00C035EC" w14:paraId="0097CF30" w14:textId="77777777" w:rsidTr="00FC0F49">
        <w:trPr>
          <w:trHeight w:val="197"/>
        </w:trPr>
        <w:tc>
          <w:tcPr>
            <w:tcW w:w="2700" w:type="dxa"/>
            <w:shd w:val="clear" w:color="auto" w:fill="auto"/>
            <w:noWrap/>
            <w:vAlign w:val="center"/>
          </w:tcPr>
          <w:p w14:paraId="5E6AAD49" w14:textId="0E861B31" w:rsidR="00FC0F49" w:rsidRPr="008D0E2A" w:rsidRDefault="00FC0F49" w:rsidP="00FC0F49">
            <w:pPr>
              <w:spacing w:after="0" w:line="240" w:lineRule="auto"/>
              <w:rPr>
                <w:sz w:val="21"/>
                <w:szCs w:val="21"/>
              </w:rPr>
            </w:pPr>
            <w:r w:rsidRPr="008D0E2A">
              <w:rPr>
                <w:sz w:val="21"/>
                <w:szCs w:val="21"/>
              </w:rPr>
              <w:t>Customer Manager</w:t>
            </w:r>
          </w:p>
        </w:tc>
        <w:tc>
          <w:tcPr>
            <w:tcW w:w="726" w:type="dxa"/>
            <w:shd w:val="clear" w:color="auto" w:fill="auto"/>
            <w:noWrap/>
            <w:vAlign w:val="center"/>
          </w:tcPr>
          <w:p w14:paraId="3D86B292" w14:textId="49CDE032" w:rsidR="00FC0F49" w:rsidRPr="008D0E2A" w:rsidRDefault="00FC0F49" w:rsidP="00FC0F49">
            <w:pPr>
              <w:spacing w:after="0" w:line="240" w:lineRule="auto"/>
              <w:jc w:val="center"/>
              <w:rPr>
                <w:sz w:val="21"/>
                <w:szCs w:val="21"/>
              </w:rPr>
            </w:pPr>
            <w:r w:rsidRPr="008D0E2A">
              <w:rPr>
                <w:sz w:val="21"/>
                <w:szCs w:val="21"/>
              </w:rPr>
              <w:t>462</w:t>
            </w:r>
          </w:p>
        </w:tc>
        <w:tc>
          <w:tcPr>
            <w:tcW w:w="1050" w:type="dxa"/>
            <w:tcBorders>
              <w:right w:val="nil"/>
            </w:tcBorders>
            <w:shd w:val="clear" w:color="auto" w:fill="auto"/>
            <w:vAlign w:val="center"/>
          </w:tcPr>
          <w:p w14:paraId="737D57D6" w14:textId="3FB7D844" w:rsidR="00FC0F49" w:rsidRPr="00FC0F49" w:rsidRDefault="00FC0F49" w:rsidP="00FC0F49">
            <w:pPr>
              <w:spacing w:after="0" w:line="240" w:lineRule="auto"/>
              <w:jc w:val="center"/>
              <w:rPr>
                <w:sz w:val="21"/>
                <w:szCs w:val="21"/>
              </w:rPr>
            </w:pPr>
            <w:r w:rsidRPr="00FC0F49">
              <w:rPr>
                <w:sz w:val="21"/>
                <w:szCs w:val="21"/>
              </w:rPr>
              <w:t>38</w:t>
            </w:r>
          </w:p>
        </w:tc>
        <w:tc>
          <w:tcPr>
            <w:tcW w:w="3714" w:type="dxa"/>
            <w:tcBorders>
              <w:left w:val="single" w:sz="4" w:space="0" w:color="BFBFBF" w:themeColor="background1" w:themeShade="BF"/>
              <w:right w:val="nil"/>
            </w:tcBorders>
            <w:vAlign w:val="center"/>
          </w:tcPr>
          <w:p w14:paraId="2A9FB3EA" w14:textId="79ADCDBD" w:rsidR="00FC0F49" w:rsidRPr="008D0E2A" w:rsidRDefault="00FC0F49" w:rsidP="00FC0F49">
            <w:pPr>
              <w:spacing w:after="0" w:line="240" w:lineRule="auto"/>
              <w:rPr>
                <w:sz w:val="21"/>
                <w:szCs w:val="21"/>
              </w:rPr>
            </w:pPr>
            <w:r w:rsidRPr="008D0E2A">
              <w:rPr>
                <w:sz w:val="21"/>
                <w:szCs w:val="21"/>
              </w:rPr>
              <w:t>Store Support</w:t>
            </w:r>
          </w:p>
        </w:tc>
        <w:tc>
          <w:tcPr>
            <w:tcW w:w="810" w:type="dxa"/>
            <w:vAlign w:val="center"/>
          </w:tcPr>
          <w:p w14:paraId="4BC5E58F" w14:textId="1BBACA71" w:rsidR="00FC0F49" w:rsidRPr="008D0E2A" w:rsidRDefault="00FC0F49" w:rsidP="00FC0F49">
            <w:pPr>
              <w:spacing w:after="0" w:line="240" w:lineRule="auto"/>
              <w:jc w:val="center"/>
              <w:rPr>
                <w:sz w:val="21"/>
                <w:szCs w:val="21"/>
              </w:rPr>
            </w:pPr>
            <w:r w:rsidRPr="008D0E2A">
              <w:rPr>
                <w:sz w:val="21"/>
                <w:szCs w:val="21"/>
              </w:rPr>
              <w:t>158</w:t>
            </w:r>
          </w:p>
        </w:tc>
        <w:tc>
          <w:tcPr>
            <w:tcW w:w="1080" w:type="dxa"/>
            <w:tcBorders>
              <w:right w:val="nil"/>
            </w:tcBorders>
            <w:vAlign w:val="center"/>
          </w:tcPr>
          <w:p w14:paraId="020478B8" w14:textId="1A1AEC74" w:rsidR="00FC0F49" w:rsidRPr="00FC0F49" w:rsidRDefault="00FC0F49" w:rsidP="00FC0F49">
            <w:pPr>
              <w:spacing w:after="0" w:line="240" w:lineRule="auto"/>
              <w:jc w:val="center"/>
              <w:rPr>
                <w:sz w:val="21"/>
                <w:szCs w:val="21"/>
              </w:rPr>
            </w:pPr>
            <w:r w:rsidRPr="00FC0F49">
              <w:rPr>
                <w:sz w:val="21"/>
                <w:szCs w:val="21"/>
              </w:rPr>
              <w:t>64</w:t>
            </w:r>
          </w:p>
        </w:tc>
      </w:tr>
      <w:tr w:rsidR="00FC0F49" w:rsidRPr="00C035EC" w14:paraId="39A5A7D1" w14:textId="77777777" w:rsidTr="00FC0F49">
        <w:trPr>
          <w:trHeight w:val="197"/>
        </w:trPr>
        <w:tc>
          <w:tcPr>
            <w:tcW w:w="2700" w:type="dxa"/>
            <w:shd w:val="clear" w:color="auto" w:fill="auto"/>
            <w:noWrap/>
            <w:vAlign w:val="center"/>
          </w:tcPr>
          <w:p w14:paraId="5AF41B96" w14:textId="7A1EBD3F" w:rsidR="00FC0F49" w:rsidRPr="008D0E2A" w:rsidRDefault="00FC0F49" w:rsidP="00FC0F49">
            <w:pPr>
              <w:spacing w:after="0" w:line="240" w:lineRule="auto"/>
              <w:rPr>
                <w:sz w:val="21"/>
                <w:szCs w:val="21"/>
              </w:rPr>
            </w:pPr>
            <w:r w:rsidRPr="008D0E2A">
              <w:rPr>
                <w:sz w:val="21"/>
                <w:szCs w:val="21"/>
              </w:rPr>
              <w:t>Recruiting Manager</w:t>
            </w:r>
          </w:p>
        </w:tc>
        <w:tc>
          <w:tcPr>
            <w:tcW w:w="726" w:type="dxa"/>
            <w:shd w:val="clear" w:color="auto" w:fill="auto"/>
            <w:noWrap/>
            <w:vAlign w:val="center"/>
          </w:tcPr>
          <w:p w14:paraId="61D32E57" w14:textId="084F06FC" w:rsidR="00FC0F49" w:rsidRPr="008D0E2A" w:rsidRDefault="00FC0F49" w:rsidP="00FC0F49">
            <w:pPr>
              <w:spacing w:after="0" w:line="240" w:lineRule="auto"/>
              <w:jc w:val="center"/>
              <w:rPr>
                <w:sz w:val="21"/>
                <w:szCs w:val="21"/>
              </w:rPr>
            </w:pPr>
            <w:r w:rsidRPr="008D0E2A">
              <w:rPr>
                <w:sz w:val="21"/>
                <w:szCs w:val="21"/>
              </w:rPr>
              <w:t>391</w:t>
            </w:r>
          </w:p>
        </w:tc>
        <w:tc>
          <w:tcPr>
            <w:tcW w:w="1050" w:type="dxa"/>
            <w:tcBorders>
              <w:right w:val="nil"/>
            </w:tcBorders>
            <w:shd w:val="clear" w:color="auto" w:fill="auto"/>
            <w:vAlign w:val="center"/>
          </w:tcPr>
          <w:p w14:paraId="7DA59911" w14:textId="0AF080F9" w:rsidR="00FC0F49" w:rsidRPr="00FC0F49" w:rsidRDefault="00FC0F49" w:rsidP="00FC0F49">
            <w:pPr>
              <w:spacing w:after="0" w:line="240" w:lineRule="auto"/>
              <w:jc w:val="center"/>
              <w:rPr>
                <w:sz w:val="21"/>
                <w:szCs w:val="21"/>
              </w:rPr>
            </w:pPr>
            <w:r w:rsidRPr="00FC0F49">
              <w:rPr>
                <w:sz w:val="21"/>
                <w:szCs w:val="21"/>
              </w:rPr>
              <w:t>79</w:t>
            </w:r>
          </w:p>
        </w:tc>
        <w:tc>
          <w:tcPr>
            <w:tcW w:w="3714" w:type="dxa"/>
            <w:tcBorders>
              <w:left w:val="single" w:sz="4" w:space="0" w:color="BFBFBF" w:themeColor="background1" w:themeShade="BF"/>
              <w:right w:val="nil"/>
            </w:tcBorders>
            <w:vAlign w:val="center"/>
          </w:tcPr>
          <w:p w14:paraId="54EE1CBB" w14:textId="67F51169" w:rsidR="00FC0F49" w:rsidRPr="008D0E2A" w:rsidRDefault="00FC0F49" w:rsidP="00FC0F49">
            <w:pPr>
              <w:spacing w:after="0" w:line="240" w:lineRule="auto"/>
              <w:rPr>
                <w:sz w:val="21"/>
                <w:szCs w:val="21"/>
              </w:rPr>
            </w:pPr>
            <w:r w:rsidRPr="008D0E2A">
              <w:rPr>
                <w:sz w:val="21"/>
                <w:szCs w:val="21"/>
              </w:rPr>
              <w:t>Assistant Manager</w:t>
            </w:r>
          </w:p>
        </w:tc>
        <w:tc>
          <w:tcPr>
            <w:tcW w:w="810" w:type="dxa"/>
            <w:vAlign w:val="center"/>
          </w:tcPr>
          <w:p w14:paraId="4DD12001" w14:textId="3FA9EA79" w:rsidR="00FC0F49" w:rsidRPr="008D0E2A" w:rsidRDefault="00FC0F49" w:rsidP="00FC0F49">
            <w:pPr>
              <w:spacing w:after="0" w:line="240" w:lineRule="auto"/>
              <w:jc w:val="center"/>
              <w:rPr>
                <w:sz w:val="21"/>
                <w:szCs w:val="21"/>
              </w:rPr>
            </w:pPr>
            <w:r w:rsidRPr="008D0E2A">
              <w:rPr>
                <w:sz w:val="21"/>
                <w:szCs w:val="21"/>
              </w:rPr>
              <w:t>157</w:t>
            </w:r>
          </w:p>
        </w:tc>
        <w:tc>
          <w:tcPr>
            <w:tcW w:w="1080" w:type="dxa"/>
            <w:tcBorders>
              <w:right w:val="nil"/>
            </w:tcBorders>
            <w:vAlign w:val="center"/>
          </w:tcPr>
          <w:p w14:paraId="6AC599AE" w14:textId="15EDD092" w:rsidR="00FC0F49" w:rsidRPr="00FC0F49" w:rsidRDefault="00FC0F49" w:rsidP="00FC0F49">
            <w:pPr>
              <w:spacing w:after="0" w:line="240" w:lineRule="auto"/>
              <w:jc w:val="center"/>
              <w:rPr>
                <w:sz w:val="21"/>
                <w:szCs w:val="21"/>
              </w:rPr>
            </w:pPr>
            <w:r w:rsidRPr="00FC0F49">
              <w:rPr>
                <w:sz w:val="21"/>
                <w:szCs w:val="21"/>
              </w:rPr>
              <w:t>36</w:t>
            </w:r>
          </w:p>
        </w:tc>
      </w:tr>
      <w:tr w:rsidR="00FC0F49" w:rsidRPr="00C035EC" w14:paraId="05170CE0" w14:textId="77777777" w:rsidTr="00FC0F49">
        <w:trPr>
          <w:trHeight w:val="197"/>
        </w:trPr>
        <w:tc>
          <w:tcPr>
            <w:tcW w:w="2700" w:type="dxa"/>
            <w:shd w:val="clear" w:color="auto" w:fill="auto"/>
            <w:noWrap/>
            <w:vAlign w:val="center"/>
          </w:tcPr>
          <w:p w14:paraId="2323BD4B" w14:textId="5ACBB701" w:rsidR="00FC0F49" w:rsidRPr="008D0E2A" w:rsidRDefault="00FC0F49" w:rsidP="00FC0F49">
            <w:pPr>
              <w:spacing w:after="0" w:line="240" w:lineRule="auto"/>
              <w:rPr>
                <w:sz w:val="21"/>
                <w:szCs w:val="21"/>
              </w:rPr>
            </w:pPr>
            <w:r w:rsidRPr="008D0E2A">
              <w:rPr>
                <w:sz w:val="21"/>
                <w:szCs w:val="21"/>
              </w:rPr>
              <w:t>Senior Program Manager</w:t>
            </w:r>
          </w:p>
        </w:tc>
        <w:tc>
          <w:tcPr>
            <w:tcW w:w="726" w:type="dxa"/>
            <w:shd w:val="clear" w:color="auto" w:fill="auto"/>
            <w:noWrap/>
            <w:vAlign w:val="center"/>
          </w:tcPr>
          <w:p w14:paraId="2D219AD9" w14:textId="543889D0" w:rsidR="00FC0F49" w:rsidRPr="008D0E2A" w:rsidRDefault="00FC0F49" w:rsidP="00FC0F49">
            <w:pPr>
              <w:spacing w:after="0" w:line="240" w:lineRule="auto"/>
              <w:jc w:val="center"/>
              <w:rPr>
                <w:sz w:val="21"/>
                <w:szCs w:val="21"/>
              </w:rPr>
            </w:pPr>
            <w:r w:rsidRPr="008D0E2A">
              <w:rPr>
                <w:sz w:val="21"/>
                <w:szCs w:val="21"/>
              </w:rPr>
              <w:t>377</w:t>
            </w:r>
          </w:p>
        </w:tc>
        <w:tc>
          <w:tcPr>
            <w:tcW w:w="1050" w:type="dxa"/>
            <w:tcBorders>
              <w:right w:val="nil"/>
            </w:tcBorders>
            <w:shd w:val="clear" w:color="auto" w:fill="auto"/>
            <w:vAlign w:val="center"/>
          </w:tcPr>
          <w:p w14:paraId="7D3E3DF0" w14:textId="479082E2" w:rsidR="00FC0F49" w:rsidRPr="00FC0F49" w:rsidRDefault="00FC0F49" w:rsidP="00FC0F49">
            <w:pPr>
              <w:spacing w:after="0" w:line="240" w:lineRule="auto"/>
              <w:jc w:val="center"/>
              <w:rPr>
                <w:sz w:val="21"/>
                <w:szCs w:val="21"/>
              </w:rPr>
            </w:pPr>
            <w:r w:rsidRPr="00FC0F49">
              <w:rPr>
                <w:sz w:val="21"/>
                <w:szCs w:val="21"/>
              </w:rPr>
              <w:t>51</w:t>
            </w:r>
          </w:p>
        </w:tc>
        <w:tc>
          <w:tcPr>
            <w:tcW w:w="3714" w:type="dxa"/>
            <w:tcBorders>
              <w:left w:val="single" w:sz="4" w:space="0" w:color="BFBFBF" w:themeColor="background1" w:themeShade="BF"/>
              <w:right w:val="nil"/>
            </w:tcBorders>
            <w:vAlign w:val="center"/>
          </w:tcPr>
          <w:p w14:paraId="57DB087D" w14:textId="7494EB10" w:rsidR="00FC0F49" w:rsidRPr="008D0E2A" w:rsidRDefault="00FC0F49" w:rsidP="00FC0F49">
            <w:pPr>
              <w:spacing w:after="0" w:line="240" w:lineRule="auto"/>
              <w:rPr>
                <w:sz w:val="21"/>
                <w:szCs w:val="21"/>
              </w:rPr>
            </w:pPr>
            <w:r w:rsidRPr="008D0E2A">
              <w:rPr>
                <w:sz w:val="21"/>
                <w:szCs w:val="21"/>
              </w:rPr>
              <w:t>Associate Director</w:t>
            </w:r>
          </w:p>
        </w:tc>
        <w:tc>
          <w:tcPr>
            <w:tcW w:w="810" w:type="dxa"/>
            <w:vAlign w:val="center"/>
          </w:tcPr>
          <w:p w14:paraId="08E17742" w14:textId="100AAD1E" w:rsidR="00FC0F49" w:rsidRPr="008D0E2A" w:rsidRDefault="00FC0F49" w:rsidP="00FC0F49">
            <w:pPr>
              <w:spacing w:after="0" w:line="240" w:lineRule="auto"/>
              <w:jc w:val="center"/>
              <w:rPr>
                <w:sz w:val="21"/>
                <w:szCs w:val="21"/>
              </w:rPr>
            </w:pPr>
            <w:r w:rsidRPr="008D0E2A">
              <w:rPr>
                <w:sz w:val="21"/>
                <w:szCs w:val="21"/>
              </w:rPr>
              <w:t>151</w:t>
            </w:r>
          </w:p>
        </w:tc>
        <w:tc>
          <w:tcPr>
            <w:tcW w:w="1080" w:type="dxa"/>
            <w:tcBorders>
              <w:right w:val="nil"/>
            </w:tcBorders>
            <w:vAlign w:val="center"/>
          </w:tcPr>
          <w:p w14:paraId="4CA8DC44" w14:textId="5F672DE1" w:rsidR="00FC0F49" w:rsidRPr="00FC0F49" w:rsidRDefault="00FC0F49" w:rsidP="00FC0F49">
            <w:pPr>
              <w:spacing w:after="0" w:line="240" w:lineRule="auto"/>
              <w:jc w:val="center"/>
              <w:rPr>
                <w:sz w:val="21"/>
                <w:szCs w:val="21"/>
              </w:rPr>
            </w:pPr>
            <w:r w:rsidRPr="00FC0F49">
              <w:rPr>
                <w:sz w:val="21"/>
                <w:szCs w:val="21"/>
              </w:rPr>
              <w:t>30</w:t>
            </w:r>
          </w:p>
        </w:tc>
      </w:tr>
      <w:tr w:rsidR="00FC0F49" w:rsidRPr="00C035EC" w14:paraId="31ED00C9" w14:textId="77777777" w:rsidTr="00FC0F49">
        <w:trPr>
          <w:trHeight w:val="197"/>
        </w:trPr>
        <w:tc>
          <w:tcPr>
            <w:tcW w:w="2700" w:type="dxa"/>
            <w:shd w:val="clear" w:color="auto" w:fill="auto"/>
            <w:noWrap/>
            <w:vAlign w:val="center"/>
          </w:tcPr>
          <w:p w14:paraId="60559DA1" w14:textId="180BD259" w:rsidR="00FC0F49" w:rsidRPr="008D0E2A" w:rsidRDefault="00FC0F49" w:rsidP="00FC0F49">
            <w:pPr>
              <w:spacing w:after="0" w:line="240" w:lineRule="auto"/>
              <w:rPr>
                <w:sz w:val="21"/>
                <w:szCs w:val="21"/>
              </w:rPr>
            </w:pPr>
            <w:r w:rsidRPr="008D0E2A">
              <w:rPr>
                <w:sz w:val="21"/>
                <w:szCs w:val="21"/>
              </w:rPr>
              <w:t>Senior Manager</w:t>
            </w:r>
          </w:p>
        </w:tc>
        <w:tc>
          <w:tcPr>
            <w:tcW w:w="726" w:type="dxa"/>
            <w:shd w:val="clear" w:color="auto" w:fill="auto"/>
            <w:noWrap/>
            <w:vAlign w:val="center"/>
          </w:tcPr>
          <w:p w14:paraId="4F8D026D" w14:textId="18915562" w:rsidR="00FC0F49" w:rsidRPr="008D0E2A" w:rsidRDefault="00FC0F49" w:rsidP="00FC0F49">
            <w:pPr>
              <w:spacing w:after="0" w:line="240" w:lineRule="auto"/>
              <w:jc w:val="center"/>
              <w:rPr>
                <w:sz w:val="21"/>
                <w:szCs w:val="21"/>
              </w:rPr>
            </w:pPr>
            <w:r w:rsidRPr="008D0E2A">
              <w:rPr>
                <w:sz w:val="21"/>
                <w:szCs w:val="21"/>
              </w:rPr>
              <w:t>373</w:t>
            </w:r>
          </w:p>
        </w:tc>
        <w:tc>
          <w:tcPr>
            <w:tcW w:w="1050" w:type="dxa"/>
            <w:tcBorders>
              <w:right w:val="nil"/>
            </w:tcBorders>
            <w:shd w:val="clear" w:color="auto" w:fill="auto"/>
            <w:vAlign w:val="center"/>
          </w:tcPr>
          <w:p w14:paraId="6FA300BD" w14:textId="0DF9FB4F" w:rsidR="00FC0F49" w:rsidRPr="00FC0F49" w:rsidRDefault="00FC0F49" w:rsidP="00FC0F49">
            <w:pPr>
              <w:spacing w:after="0" w:line="240" w:lineRule="auto"/>
              <w:jc w:val="center"/>
              <w:rPr>
                <w:sz w:val="21"/>
                <w:szCs w:val="21"/>
              </w:rPr>
            </w:pPr>
            <w:r w:rsidRPr="00FC0F49">
              <w:rPr>
                <w:sz w:val="21"/>
                <w:szCs w:val="21"/>
              </w:rPr>
              <w:t>46</w:t>
            </w:r>
          </w:p>
        </w:tc>
        <w:tc>
          <w:tcPr>
            <w:tcW w:w="3714" w:type="dxa"/>
            <w:tcBorders>
              <w:left w:val="single" w:sz="4" w:space="0" w:color="BFBFBF" w:themeColor="background1" w:themeShade="BF"/>
              <w:right w:val="nil"/>
            </w:tcBorders>
            <w:vAlign w:val="center"/>
          </w:tcPr>
          <w:p w14:paraId="5B603723" w14:textId="04A00562" w:rsidR="00FC0F49" w:rsidRPr="008D0E2A" w:rsidRDefault="00FC0F49" w:rsidP="00FC0F49">
            <w:pPr>
              <w:spacing w:after="0" w:line="240" w:lineRule="auto"/>
              <w:rPr>
                <w:sz w:val="21"/>
                <w:szCs w:val="21"/>
              </w:rPr>
            </w:pPr>
            <w:r w:rsidRPr="008D0E2A">
              <w:rPr>
                <w:sz w:val="21"/>
                <w:szCs w:val="21"/>
              </w:rPr>
              <w:t>Human Resources Administrator</w:t>
            </w:r>
          </w:p>
        </w:tc>
        <w:tc>
          <w:tcPr>
            <w:tcW w:w="810" w:type="dxa"/>
            <w:vAlign w:val="center"/>
          </w:tcPr>
          <w:p w14:paraId="153029E3" w14:textId="09FB3DE6" w:rsidR="00FC0F49" w:rsidRPr="008D0E2A" w:rsidRDefault="00FC0F49" w:rsidP="00FC0F49">
            <w:pPr>
              <w:spacing w:after="0" w:line="240" w:lineRule="auto"/>
              <w:jc w:val="center"/>
              <w:rPr>
                <w:sz w:val="21"/>
                <w:szCs w:val="21"/>
              </w:rPr>
            </w:pPr>
            <w:r w:rsidRPr="008D0E2A">
              <w:rPr>
                <w:sz w:val="21"/>
                <w:szCs w:val="21"/>
              </w:rPr>
              <w:t>149</w:t>
            </w:r>
          </w:p>
        </w:tc>
        <w:tc>
          <w:tcPr>
            <w:tcW w:w="1080" w:type="dxa"/>
            <w:tcBorders>
              <w:right w:val="nil"/>
            </w:tcBorders>
            <w:vAlign w:val="center"/>
          </w:tcPr>
          <w:p w14:paraId="73C399B7" w14:textId="1457FD76" w:rsidR="00FC0F49" w:rsidRPr="00FC0F49" w:rsidRDefault="00FC0F49" w:rsidP="00FC0F49">
            <w:pPr>
              <w:spacing w:after="0" w:line="240" w:lineRule="auto"/>
              <w:jc w:val="center"/>
              <w:rPr>
                <w:sz w:val="21"/>
                <w:szCs w:val="21"/>
              </w:rPr>
            </w:pPr>
            <w:r w:rsidRPr="00FC0F49">
              <w:rPr>
                <w:sz w:val="21"/>
                <w:szCs w:val="21"/>
              </w:rPr>
              <w:t>35</w:t>
            </w:r>
          </w:p>
        </w:tc>
      </w:tr>
      <w:tr w:rsidR="00FC0F49" w:rsidRPr="00C035EC" w14:paraId="7800A593" w14:textId="77777777" w:rsidTr="00FC0F49">
        <w:trPr>
          <w:trHeight w:val="197"/>
        </w:trPr>
        <w:tc>
          <w:tcPr>
            <w:tcW w:w="2700" w:type="dxa"/>
            <w:shd w:val="clear" w:color="auto" w:fill="auto"/>
            <w:noWrap/>
            <w:vAlign w:val="center"/>
          </w:tcPr>
          <w:p w14:paraId="6C43E9DF" w14:textId="1A855B28" w:rsidR="00FC0F49" w:rsidRPr="008D0E2A" w:rsidRDefault="00FC0F49" w:rsidP="00FC0F49">
            <w:pPr>
              <w:spacing w:after="0" w:line="240" w:lineRule="auto"/>
              <w:rPr>
                <w:sz w:val="21"/>
                <w:szCs w:val="21"/>
              </w:rPr>
            </w:pPr>
            <w:r w:rsidRPr="008D0E2A">
              <w:rPr>
                <w:sz w:val="21"/>
                <w:szCs w:val="21"/>
              </w:rPr>
              <w:t>Facilities Coordinator</w:t>
            </w:r>
          </w:p>
        </w:tc>
        <w:tc>
          <w:tcPr>
            <w:tcW w:w="726" w:type="dxa"/>
            <w:shd w:val="clear" w:color="auto" w:fill="auto"/>
            <w:noWrap/>
            <w:vAlign w:val="center"/>
          </w:tcPr>
          <w:p w14:paraId="046FFB76" w14:textId="0906DD1C" w:rsidR="00FC0F49" w:rsidRPr="008D0E2A" w:rsidRDefault="00FC0F49" w:rsidP="00FC0F49">
            <w:pPr>
              <w:spacing w:after="0" w:line="240" w:lineRule="auto"/>
              <w:jc w:val="center"/>
              <w:rPr>
                <w:sz w:val="21"/>
                <w:szCs w:val="21"/>
              </w:rPr>
            </w:pPr>
            <w:r w:rsidRPr="008D0E2A">
              <w:rPr>
                <w:sz w:val="21"/>
                <w:szCs w:val="21"/>
              </w:rPr>
              <w:t>348</w:t>
            </w:r>
          </w:p>
        </w:tc>
        <w:tc>
          <w:tcPr>
            <w:tcW w:w="1050" w:type="dxa"/>
            <w:tcBorders>
              <w:right w:val="nil"/>
            </w:tcBorders>
            <w:shd w:val="clear" w:color="auto" w:fill="auto"/>
            <w:vAlign w:val="center"/>
          </w:tcPr>
          <w:p w14:paraId="570EA3A0" w14:textId="4A2ACC0E" w:rsidR="00FC0F49" w:rsidRPr="00FC0F49" w:rsidRDefault="00FC0F49" w:rsidP="00FC0F49">
            <w:pPr>
              <w:spacing w:after="0" w:line="240" w:lineRule="auto"/>
              <w:jc w:val="center"/>
              <w:rPr>
                <w:sz w:val="21"/>
                <w:szCs w:val="21"/>
              </w:rPr>
            </w:pPr>
            <w:r w:rsidRPr="00FC0F49">
              <w:rPr>
                <w:sz w:val="21"/>
                <w:szCs w:val="21"/>
              </w:rPr>
              <w:t>63</w:t>
            </w:r>
          </w:p>
        </w:tc>
        <w:tc>
          <w:tcPr>
            <w:tcW w:w="3714" w:type="dxa"/>
            <w:tcBorders>
              <w:left w:val="single" w:sz="4" w:space="0" w:color="BFBFBF" w:themeColor="background1" w:themeShade="BF"/>
              <w:right w:val="nil"/>
            </w:tcBorders>
            <w:vAlign w:val="center"/>
          </w:tcPr>
          <w:p w14:paraId="67A80F15" w14:textId="06824400" w:rsidR="00FC0F49" w:rsidRPr="008D0E2A" w:rsidRDefault="00FC0F49" w:rsidP="00FC0F49">
            <w:pPr>
              <w:spacing w:after="0" w:line="240" w:lineRule="auto"/>
              <w:rPr>
                <w:sz w:val="21"/>
                <w:szCs w:val="21"/>
              </w:rPr>
            </w:pPr>
            <w:proofErr w:type="spellStart"/>
            <w:r w:rsidRPr="008D0E2A">
              <w:rPr>
                <w:sz w:val="21"/>
                <w:szCs w:val="21"/>
              </w:rPr>
              <w:t>Assitant</w:t>
            </w:r>
            <w:proofErr w:type="spellEnd"/>
            <w:r w:rsidRPr="008D0E2A">
              <w:rPr>
                <w:sz w:val="21"/>
                <w:szCs w:val="21"/>
              </w:rPr>
              <w:t xml:space="preserve"> Office Manager</w:t>
            </w:r>
          </w:p>
        </w:tc>
        <w:tc>
          <w:tcPr>
            <w:tcW w:w="810" w:type="dxa"/>
            <w:vAlign w:val="center"/>
          </w:tcPr>
          <w:p w14:paraId="3557904A" w14:textId="4E776441" w:rsidR="00FC0F49" w:rsidRPr="008D0E2A" w:rsidRDefault="00FC0F49" w:rsidP="00FC0F49">
            <w:pPr>
              <w:spacing w:after="0" w:line="240" w:lineRule="auto"/>
              <w:jc w:val="center"/>
              <w:rPr>
                <w:sz w:val="21"/>
                <w:szCs w:val="21"/>
              </w:rPr>
            </w:pPr>
            <w:r w:rsidRPr="008D0E2A">
              <w:rPr>
                <w:sz w:val="21"/>
                <w:szCs w:val="21"/>
              </w:rPr>
              <w:t>148</w:t>
            </w:r>
          </w:p>
        </w:tc>
        <w:tc>
          <w:tcPr>
            <w:tcW w:w="1080" w:type="dxa"/>
            <w:tcBorders>
              <w:right w:val="nil"/>
            </w:tcBorders>
            <w:vAlign w:val="center"/>
          </w:tcPr>
          <w:p w14:paraId="7B4743CA" w14:textId="0EA360DA" w:rsidR="00FC0F49" w:rsidRPr="00FC0F49" w:rsidRDefault="00FC0F49" w:rsidP="00FC0F49">
            <w:pPr>
              <w:spacing w:after="0" w:line="240" w:lineRule="auto"/>
              <w:jc w:val="center"/>
              <w:rPr>
                <w:sz w:val="21"/>
                <w:szCs w:val="21"/>
              </w:rPr>
            </w:pPr>
            <w:r w:rsidRPr="00FC0F49">
              <w:rPr>
                <w:sz w:val="21"/>
                <w:szCs w:val="21"/>
              </w:rPr>
              <w:t>22</w:t>
            </w:r>
          </w:p>
        </w:tc>
      </w:tr>
      <w:tr w:rsidR="00FC0F49" w:rsidRPr="00C035EC" w14:paraId="2CBC01F3" w14:textId="77777777" w:rsidTr="00FC0F49">
        <w:trPr>
          <w:trHeight w:val="197"/>
        </w:trPr>
        <w:tc>
          <w:tcPr>
            <w:tcW w:w="2700" w:type="dxa"/>
            <w:shd w:val="clear" w:color="auto" w:fill="auto"/>
            <w:noWrap/>
            <w:vAlign w:val="center"/>
          </w:tcPr>
          <w:p w14:paraId="4BDCE8B8" w14:textId="4691A79A" w:rsidR="00FC0F49" w:rsidRPr="008D0E2A" w:rsidRDefault="00FC0F49" w:rsidP="00FC0F49">
            <w:pPr>
              <w:spacing w:after="0" w:line="240" w:lineRule="auto"/>
              <w:rPr>
                <w:sz w:val="21"/>
                <w:szCs w:val="21"/>
              </w:rPr>
            </w:pPr>
            <w:r w:rsidRPr="008D0E2A">
              <w:rPr>
                <w:rFonts w:ascii="Calibri" w:hAnsi="Calibri" w:cs="Calibri"/>
                <w:sz w:val="21"/>
                <w:szCs w:val="21"/>
              </w:rPr>
              <w:t>Payroll Manager</w:t>
            </w:r>
          </w:p>
        </w:tc>
        <w:tc>
          <w:tcPr>
            <w:tcW w:w="726" w:type="dxa"/>
            <w:shd w:val="clear" w:color="auto" w:fill="auto"/>
            <w:noWrap/>
            <w:vAlign w:val="center"/>
          </w:tcPr>
          <w:p w14:paraId="74D8BF78" w14:textId="5CD7A48C" w:rsidR="00FC0F49" w:rsidRPr="008D0E2A" w:rsidRDefault="00FC0F49" w:rsidP="00FC0F49">
            <w:pPr>
              <w:spacing w:after="0" w:line="240" w:lineRule="auto"/>
              <w:jc w:val="center"/>
              <w:rPr>
                <w:sz w:val="21"/>
                <w:szCs w:val="21"/>
              </w:rPr>
            </w:pPr>
            <w:r w:rsidRPr="008D0E2A">
              <w:rPr>
                <w:rFonts w:ascii="Calibri" w:hAnsi="Calibri" w:cs="Calibri"/>
                <w:sz w:val="21"/>
                <w:szCs w:val="21"/>
              </w:rPr>
              <w:t>343</w:t>
            </w:r>
          </w:p>
        </w:tc>
        <w:tc>
          <w:tcPr>
            <w:tcW w:w="1050" w:type="dxa"/>
            <w:tcBorders>
              <w:right w:val="nil"/>
            </w:tcBorders>
            <w:shd w:val="clear" w:color="auto" w:fill="auto"/>
            <w:vAlign w:val="center"/>
          </w:tcPr>
          <w:p w14:paraId="3A365CA0" w14:textId="66E3246D" w:rsidR="00FC0F49" w:rsidRPr="00FC0F49" w:rsidRDefault="00FC0F49" w:rsidP="00FC0F49">
            <w:pPr>
              <w:spacing w:after="0" w:line="240" w:lineRule="auto"/>
              <w:jc w:val="center"/>
              <w:rPr>
                <w:sz w:val="21"/>
                <w:szCs w:val="21"/>
              </w:rPr>
            </w:pPr>
            <w:r w:rsidRPr="00FC0F49">
              <w:rPr>
                <w:sz w:val="21"/>
                <w:szCs w:val="21"/>
              </w:rPr>
              <w:t>82</w:t>
            </w:r>
          </w:p>
        </w:tc>
        <w:tc>
          <w:tcPr>
            <w:tcW w:w="3714" w:type="dxa"/>
            <w:tcBorders>
              <w:left w:val="single" w:sz="4" w:space="0" w:color="BFBFBF" w:themeColor="background1" w:themeShade="BF"/>
              <w:right w:val="nil"/>
            </w:tcBorders>
            <w:vAlign w:val="center"/>
          </w:tcPr>
          <w:p w14:paraId="528C2DAE" w14:textId="554DEA8D" w:rsidR="00FC0F49" w:rsidRPr="008D0E2A" w:rsidRDefault="00FC0F49" w:rsidP="00FC0F49">
            <w:pPr>
              <w:spacing w:after="0" w:line="240" w:lineRule="auto"/>
              <w:rPr>
                <w:sz w:val="21"/>
                <w:szCs w:val="21"/>
              </w:rPr>
            </w:pPr>
            <w:r w:rsidRPr="008D0E2A">
              <w:rPr>
                <w:sz w:val="21"/>
                <w:szCs w:val="21"/>
              </w:rPr>
              <w:t>Director of Facilities</w:t>
            </w:r>
          </w:p>
        </w:tc>
        <w:tc>
          <w:tcPr>
            <w:tcW w:w="810" w:type="dxa"/>
            <w:vAlign w:val="center"/>
          </w:tcPr>
          <w:p w14:paraId="66C157F5" w14:textId="292C145E" w:rsidR="00FC0F49" w:rsidRPr="008D0E2A" w:rsidRDefault="00FC0F49" w:rsidP="00FC0F49">
            <w:pPr>
              <w:spacing w:after="0" w:line="240" w:lineRule="auto"/>
              <w:jc w:val="center"/>
              <w:rPr>
                <w:sz w:val="21"/>
                <w:szCs w:val="21"/>
              </w:rPr>
            </w:pPr>
            <w:r w:rsidRPr="008D0E2A">
              <w:rPr>
                <w:sz w:val="21"/>
                <w:szCs w:val="21"/>
              </w:rPr>
              <w:t>143</w:t>
            </w:r>
          </w:p>
        </w:tc>
        <w:tc>
          <w:tcPr>
            <w:tcW w:w="1080" w:type="dxa"/>
            <w:tcBorders>
              <w:right w:val="nil"/>
            </w:tcBorders>
            <w:vAlign w:val="center"/>
          </w:tcPr>
          <w:p w14:paraId="2258337D" w14:textId="2CC73B87" w:rsidR="00FC0F49" w:rsidRPr="00FC0F49" w:rsidRDefault="00FC0F49" w:rsidP="00FC0F49">
            <w:pPr>
              <w:spacing w:after="0" w:line="240" w:lineRule="auto"/>
              <w:jc w:val="center"/>
              <w:rPr>
                <w:sz w:val="21"/>
                <w:szCs w:val="21"/>
              </w:rPr>
            </w:pPr>
            <w:r w:rsidRPr="00FC0F49">
              <w:rPr>
                <w:sz w:val="21"/>
                <w:szCs w:val="21"/>
              </w:rPr>
              <w:t>30</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017C9B82"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AD1EBF">
        <w:rPr>
          <w:b/>
        </w:rPr>
        <w:t>Business Information Systems</w:t>
      </w:r>
      <w:r w:rsidR="001C1787">
        <w:rPr>
          <w:b/>
        </w:rPr>
        <w:t xml:space="preserve"> 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37CDE">
        <w:trPr>
          <w:trHeight w:val="288"/>
        </w:trPr>
        <w:tc>
          <w:tcPr>
            <w:tcW w:w="6480" w:type="dxa"/>
            <w:shd w:val="clear" w:color="auto" w:fill="BFBFBF" w:themeFill="background1" w:themeFillShade="BF"/>
            <w:noWrap/>
            <w:vAlign w:val="center"/>
            <w:hideMark/>
          </w:tcPr>
          <w:p w14:paraId="451468A7" w14:textId="35BEA89F" w:rsidR="00AB65BC" w:rsidRPr="00602CA3" w:rsidRDefault="00AB65BC" w:rsidP="00AB65BC">
            <w:pPr>
              <w:spacing w:after="0" w:line="240" w:lineRule="auto"/>
              <w:rPr>
                <w:rFonts w:eastAsia="Times New Roman"/>
                <w:b/>
              </w:rPr>
            </w:pPr>
            <w:r w:rsidRPr="00602CA3">
              <w:rPr>
                <w:rFonts w:eastAsia="Times New Roman"/>
                <w:b/>
              </w:rPr>
              <w:t>Industry</w:t>
            </w:r>
            <w:r w:rsidR="00097BA7">
              <w:rPr>
                <w:rFonts w:eastAsia="Times New Roman"/>
                <w:b/>
              </w:rPr>
              <w:t xml:space="preserve"> – 3</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48BB250B" w:rsidR="00AB65BC" w:rsidRPr="00E82438" w:rsidRDefault="00481230" w:rsidP="00AB65BC">
            <w:pPr>
              <w:spacing w:after="0" w:line="240" w:lineRule="auto"/>
              <w:jc w:val="center"/>
              <w:rPr>
                <w:rFonts w:eastAsia="Times New Roman"/>
                <w:b/>
                <w:sz w:val="21"/>
                <w:szCs w:val="21"/>
              </w:rPr>
            </w:pPr>
            <w:r>
              <w:rPr>
                <w:rFonts w:eastAsia="Times New Roman"/>
                <w:b/>
                <w:sz w:val="21"/>
                <w:szCs w:val="21"/>
              </w:rPr>
              <w:t>Jobs in Industry (2017</w:t>
            </w:r>
            <w:r w:rsidR="00AB65BC" w:rsidRPr="00E82438">
              <w:rPr>
                <w:rFonts w:eastAsia="Times New Roman"/>
                <w:b/>
                <w:sz w:val="21"/>
                <w:szCs w:val="21"/>
              </w:rPr>
              <w:t>)</w:t>
            </w:r>
          </w:p>
        </w:tc>
        <w:tc>
          <w:tcPr>
            <w:tcW w:w="990" w:type="dxa"/>
            <w:shd w:val="clear" w:color="auto" w:fill="BFBFBF" w:themeFill="background1" w:themeFillShade="BF"/>
            <w:vAlign w:val="center"/>
          </w:tcPr>
          <w:p w14:paraId="26DF3854" w14:textId="2454DBFA"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Jobs in I</w:t>
            </w:r>
            <w:r w:rsidR="00481230">
              <w:rPr>
                <w:rFonts w:eastAsia="Times New Roman"/>
                <w:b/>
                <w:sz w:val="21"/>
                <w:szCs w:val="21"/>
              </w:rPr>
              <w:t>ndustry (2022</w:t>
            </w:r>
            <w:r w:rsidRPr="00E82438">
              <w:rPr>
                <w:rFonts w:eastAsia="Times New Roman"/>
                <w:b/>
                <w:sz w:val="21"/>
                <w:szCs w:val="21"/>
              </w:rPr>
              <w:t>)</w:t>
            </w:r>
          </w:p>
        </w:tc>
        <w:tc>
          <w:tcPr>
            <w:tcW w:w="1080" w:type="dxa"/>
            <w:shd w:val="clear" w:color="auto" w:fill="BFBFBF" w:themeFill="background1" w:themeFillShade="BF"/>
            <w:vAlign w:val="center"/>
          </w:tcPr>
          <w:p w14:paraId="41567DE3" w14:textId="4F740EFF"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xml:space="preserve">% Change </w:t>
            </w:r>
            <w:r w:rsidR="00481230">
              <w:rPr>
                <w:rFonts w:eastAsia="Times New Roman"/>
                <w:b/>
                <w:sz w:val="20"/>
                <w:szCs w:val="20"/>
              </w:rPr>
              <w:t>(2017-22</w:t>
            </w:r>
            <w:r w:rsidRPr="00E82438">
              <w:rPr>
                <w:rFonts w:eastAsia="Times New Roman"/>
                <w:b/>
                <w:sz w:val="20"/>
                <w:szCs w:val="20"/>
              </w:rPr>
              <w:t>)</w:t>
            </w:r>
          </w:p>
        </w:tc>
        <w:tc>
          <w:tcPr>
            <w:tcW w:w="990" w:type="dxa"/>
            <w:shd w:val="clear" w:color="auto" w:fill="BFBFBF" w:themeFill="background1" w:themeFillShade="BF"/>
            <w:vAlign w:val="center"/>
          </w:tcPr>
          <w:p w14:paraId="7DB0EC3B" w14:textId="5EF663E6" w:rsidR="00AB65BC" w:rsidRPr="00E82438" w:rsidRDefault="00237CDE" w:rsidP="00AB65BC">
            <w:pPr>
              <w:spacing w:after="0" w:line="240" w:lineRule="auto"/>
              <w:jc w:val="center"/>
              <w:rPr>
                <w:rFonts w:eastAsia="Times New Roman"/>
                <w:b/>
                <w:sz w:val="21"/>
                <w:szCs w:val="21"/>
              </w:rPr>
            </w:pPr>
            <w:r>
              <w:rPr>
                <w:rFonts w:eastAsia="Times New Roman"/>
                <w:b/>
                <w:sz w:val="21"/>
                <w:szCs w:val="21"/>
              </w:rPr>
              <w:t>% in Industry (2017</w:t>
            </w:r>
            <w:r w:rsidR="00AB65BC" w:rsidRPr="00E82438">
              <w:rPr>
                <w:rFonts w:eastAsia="Times New Roman"/>
                <w:b/>
                <w:sz w:val="21"/>
                <w:szCs w:val="21"/>
              </w:rPr>
              <w:t>)</w:t>
            </w:r>
          </w:p>
        </w:tc>
      </w:tr>
      <w:tr w:rsidR="00097BA7" w:rsidRPr="00C035EC" w14:paraId="19F540E1" w14:textId="77777777" w:rsidTr="00097BA7">
        <w:trPr>
          <w:trHeight w:val="288"/>
        </w:trPr>
        <w:tc>
          <w:tcPr>
            <w:tcW w:w="6480" w:type="dxa"/>
            <w:shd w:val="clear" w:color="auto" w:fill="auto"/>
            <w:noWrap/>
            <w:vAlign w:val="center"/>
          </w:tcPr>
          <w:p w14:paraId="7F215B49" w14:textId="49B95E7D" w:rsidR="00097BA7" w:rsidRPr="00097BA7" w:rsidRDefault="00097BA7" w:rsidP="00097BA7">
            <w:pPr>
              <w:spacing w:after="0" w:line="240" w:lineRule="auto"/>
              <w:rPr>
                <w:rFonts w:asciiTheme="minorHAnsi" w:hAnsiTheme="minorHAnsi"/>
                <w:sz w:val="21"/>
                <w:szCs w:val="21"/>
              </w:rPr>
            </w:pPr>
            <w:r w:rsidRPr="00097BA7">
              <w:rPr>
                <w:sz w:val="21"/>
                <w:szCs w:val="21"/>
              </w:rPr>
              <w:t>Professional, Scientific, and Technical Services (541)</w:t>
            </w:r>
          </w:p>
        </w:tc>
        <w:tc>
          <w:tcPr>
            <w:tcW w:w="990" w:type="dxa"/>
            <w:shd w:val="clear" w:color="auto" w:fill="auto"/>
            <w:noWrap/>
            <w:vAlign w:val="center"/>
          </w:tcPr>
          <w:p w14:paraId="3DB7F0E3" w14:textId="0259B20D" w:rsidR="00097BA7" w:rsidRPr="00097BA7" w:rsidRDefault="00097BA7" w:rsidP="00097BA7">
            <w:pPr>
              <w:spacing w:after="0" w:line="240" w:lineRule="auto"/>
              <w:jc w:val="center"/>
              <w:rPr>
                <w:rFonts w:asciiTheme="minorHAnsi" w:hAnsiTheme="minorHAnsi"/>
                <w:sz w:val="21"/>
                <w:szCs w:val="21"/>
              </w:rPr>
            </w:pPr>
            <w:r w:rsidRPr="00097BA7">
              <w:rPr>
                <w:sz w:val="21"/>
                <w:szCs w:val="21"/>
              </w:rPr>
              <w:t>21,362</w:t>
            </w:r>
          </w:p>
        </w:tc>
        <w:tc>
          <w:tcPr>
            <w:tcW w:w="990" w:type="dxa"/>
            <w:vAlign w:val="center"/>
          </w:tcPr>
          <w:p w14:paraId="54A1078F" w14:textId="79159AE4" w:rsidR="00097BA7" w:rsidRPr="00097BA7" w:rsidRDefault="00097BA7" w:rsidP="00097BA7">
            <w:pPr>
              <w:spacing w:after="0" w:line="240" w:lineRule="auto"/>
              <w:jc w:val="center"/>
              <w:rPr>
                <w:rFonts w:asciiTheme="minorHAnsi" w:hAnsiTheme="minorHAnsi"/>
                <w:sz w:val="21"/>
                <w:szCs w:val="21"/>
              </w:rPr>
            </w:pPr>
            <w:r w:rsidRPr="00097BA7">
              <w:rPr>
                <w:sz w:val="21"/>
                <w:szCs w:val="21"/>
              </w:rPr>
              <w:t>23,775</w:t>
            </w:r>
          </w:p>
        </w:tc>
        <w:tc>
          <w:tcPr>
            <w:tcW w:w="1080" w:type="dxa"/>
            <w:vAlign w:val="center"/>
          </w:tcPr>
          <w:p w14:paraId="40ABE3A6" w14:textId="64EFFC73" w:rsidR="00097BA7" w:rsidRPr="00097BA7" w:rsidRDefault="00097BA7" w:rsidP="00097BA7">
            <w:pPr>
              <w:spacing w:after="0" w:line="240" w:lineRule="auto"/>
              <w:jc w:val="center"/>
              <w:rPr>
                <w:rFonts w:asciiTheme="minorHAnsi" w:hAnsiTheme="minorHAnsi"/>
                <w:sz w:val="21"/>
                <w:szCs w:val="21"/>
              </w:rPr>
            </w:pPr>
            <w:r w:rsidRPr="00097BA7">
              <w:rPr>
                <w:sz w:val="21"/>
                <w:szCs w:val="21"/>
              </w:rPr>
              <w:t>11%</w:t>
            </w:r>
          </w:p>
        </w:tc>
        <w:tc>
          <w:tcPr>
            <w:tcW w:w="990" w:type="dxa"/>
            <w:vAlign w:val="center"/>
          </w:tcPr>
          <w:p w14:paraId="1D4923F5" w14:textId="5FA00570" w:rsidR="00097BA7" w:rsidRPr="00097BA7" w:rsidRDefault="00097BA7" w:rsidP="00097BA7">
            <w:pPr>
              <w:spacing w:after="0" w:line="240" w:lineRule="auto"/>
              <w:jc w:val="center"/>
              <w:rPr>
                <w:rFonts w:asciiTheme="minorHAnsi" w:hAnsiTheme="minorHAnsi"/>
                <w:sz w:val="21"/>
                <w:szCs w:val="21"/>
              </w:rPr>
            </w:pPr>
            <w:r w:rsidRPr="00097BA7">
              <w:rPr>
                <w:sz w:val="21"/>
                <w:szCs w:val="21"/>
              </w:rPr>
              <w:t>12.6%</w:t>
            </w:r>
          </w:p>
        </w:tc>
      </w:tr>
      <w:tr w:rsidR="00097BA7" w:rsidRPr="00C035EC" w14:paraId="0F46F6C7" w14:textId="77777777" w:rsidTr="00097BA7">
        <w:trPr>
          <w:trHeight w:val="288"/>
        </w:trPr>
        <w:tc>
          <w:tcPr>
            <w:tcW w:w="6480" w:type="dxa"/>
            <w:shd w:val="clear" w:color="auto" w:fill="auto"/>
            <w:noWrap/>
            <w:vAlign w:val="center"/>
          </w:tcPr>
          <w:p w14:paraId="7537AD16" w14:textId="4F5CA72B" w:rsidR="00097BA7" w:rsidRPr="00097BA7" w:rsidRDefault="00097BA7" w:rsidP="00097BA7">
            <w:pPr>
              <w:spacing w:after="0" w:line="240" w:lineRule="auto"/>
              <w:rPr>
                <w:rFonts w:asciiTheme="minorHAnsi" w:hAnsiTheme="minorHAnsi"/>
                <w:sz w:val="21"/>
                <w:szCs w:val="21"/>
              </w:rPr>
            </w:pPr>
            <w:r w:rsidRPr="00097BA7">
              <w:rPr>
                <w:sz w:val="21"/>
                <w:szCs w:val="21"/>
              </w:rPr>
              <w:t>Local Government (903)</w:t>
            </w:r>
          </w:p>
        </w:tc>
        <w:tc>
          <w:tcPr>
            <w:tcW w:w="990" w:type="dxa"/>
            <w:shd w:val="clear" w:color="auto" w:fill="auto"/>
            <w:noWrap/>
            <w:vAlign w:val="center"/>
          </w:tcPr>
          <w:p w14:paraId="73F82C89" w14:textId="219158E8" w:rsidR="00097BA7" w:rsidRPr="00097BA7" w:rsidRDefault="00097BA7" w:rsidP="00097BA7">
            <w:pPr>
              <w:spacing w:after="0" w:line="240" w:lineRule="auto"/>
              <w:jc w:val="center"/>
              <w:rPr>
                <w:rFonts w:asciiTheme="minorHAnsi" w:hAnsiTheme="minorHAnsi"/>
                <w:sz w:val="21"/>
                <w:szCs w:val="21"/>
              </w:rPr>
            </w:pPr>
            <w:r w:rsidRPr="00097BA7">
              <w:rPr>
                <w:sz w:val="21"/>
                <w:szCs w:val="21"/>
              </w:rPr>
              <w:t>15,360</w:t>
            </w:r>
          </w:p>
        </w:tc>
        <w:tc>
          <w:tcPr>
            <w:tcW w:w="990" w:type="dxa"/>
            <w:vAlign w:val="center"/>
          </w:tcPr>
          <w:p w14:paraId="12D1743D" w14:textId="5C5866E9" w:rsidR="00097BA7" w:rsidRPr="00097BA7" w:rsidRDefault="00097BA7" w:rsidP="00097BA7">
            <w:pPr>
              <w:spacing w:after="0" w:line="240" w:lineRule="auto"/>
              <w:jc w:val="center"/>
              <w:rPr>
                <w:rFonts w:asciiTheme="minorHAnsi" w:hAnsiTheme="minorHAnsi"/>
                <w:sz w:val="21"/>
                <w:szCs w:val="21"/>
              </w:rPr>
            </w:pPr>
            <w:r w:rsidRPr="00097BA7">
              <w:rPr>
                <w:sz w:val="21"/>
                <w:szCs w:val="21"/>
              </w:rPr>
              <w:t>15,784</w:t>
            </w:r>
          </w:p>
        </w:tc>
        <w:tc>
          <w:tcPr>
            <w:tcW w:w="1080" w:type="dxa"/>
            <w:vAlign w:val="center"/>
          </w:tcPr>
          <w:p w14:paraId="0865145E" w14:textId="70D1D605" w:rsidR="00097BA7" w:rsidRPr="00097BA7" w:rsidRDefault="00097BA7" w:rsidP="00097BA7">
            <w:pPr>
              <w:spacing w:after="0" w:line="240" w:lineRule="auto"/>
              <w:jc w:val="center"/>
              <w:rPr>
                <w:rFonts w:asciiTheme="minorHAnsi" w:hAnsiTheme="minorHAnsi"/>
                <w:sz w:val="21"/>
                <w:szCs w:val="21"/>
              </w:rPr>
            </w:pPr>
            <w:r w:rsidRPr="00097BA7">
              <w:rPr>
                <w:sz w:val="21"/>
                <w:szCs w:val="21"/>
              </w:rPr>
              <w:t>3%</w:t>
            </w:r>
          </w:p>
        </w:tc>
        <w:tc>
          <w:tcPr>
            <w:tcW w:w="990" w:type="dxa"/>
            <w:vAlign w:val="center"/>
          </w:tcPr>
          <w:p w14:paraId="28CB0336" w14:textId="1FCD5FB6" w:rsidR="00097BA7" w:rsidRPr="00097BA7" w:rsidRDefault="00097BA7" w:rsidP="00097BA7">
            <w:pPr>
              <w:spacing w:after="0" w:line="240" w:lineRule="auto"/>
              <w:jc w:val="center"/>
              <w:rPr>
                <w:rFonts w:asciiTheme="minorHAnsi" w:hAnsiTheme="minorHAnsi"/>
                <w:sz w:val="21"/>
                <w:szCs w:val="21"/>
              </w:rPr>
            </w:pPr>
            <w:r w:rsidRPr="00097BA7">
              <w:rPr>
                <w:sz w:val="21"/>
                <w:szCs w:val="21"/>
              </w:rPr>
              <w:t>9.0%</w:t>
            </w:r>
          </w:p>
        </w:tc>
      </w:tr>
      <w:tr w:rsidR="00097BA7" w:rsidRPr="00C035EC" w14:paraId="2F6DB790" w14:textId="77777777" w:rsidTr="00097BA7">
        <w:trPr>
          <w:trHeight w:val="288"/>
        </w:trPr>
        <w:tc>
          <w:tcPr>
            <w:tcW w:w="6480" w:type="dxa"/>
            <w:shd w:val="clear" w:color="auto" w:fill="auto"/>
            <w:noWrap/>
            <w:vAlign w:val="center"/>
          </w:tcPr>
          <w:p w14:paraId="61A621AA" w14:textId="62492AA3" w:rsidR="00097BA7" w:rsidRPr="00097BA7" w:rsidRDefault="00097BA7" w:rsidP="00097BA7">
            <w:pPr>
              <w:spacing w:after="0" w:line="240" w:lineRule="auto"/>
              <w:rPr>
                <w:rFonts w:asciiTheme="minorHAnsi" w:hAnsiTheme="minorHAnsi"/>
                <w:sz w:val="21"/>
                <w:szCs w:val="21"/>
              </w:rPr>
            </w:pPr>
            <w:r w:rsidRPr="00097BA7">
              <w:rPr>
                <w:sz w:val="21"/>
                <w:szCs w:val="21"/>
              </w:rPr>
              <w:t>Administrative and Support Services (561)</w:t>
            </w:r>
          </w:p>
        </w:tc>
        <w:tc>
          <w:tcPr>
            <w:tcW w:w="990" w:type="dxa"/>
            <w:shd w:val="clear" w:color="auto" w:fill="auto"/>
            <w:noWrap/>
            <w:vAlign w:val="center"/>
          </w:tcPr>
          <w:p w14:paraId="3D665F35" w14:textId="06A303BC" w:rsidR="00097BA7" w:rsidRPr="00097BA7" w:rsidRDefault="00097BA7" w:rsidP="00097BA7">
            <w:pPr>
              <w:spacing w:after="0" w:line="240" w:lineRule="auto"/>
              <w:jc w:val="center"/>
              <w:rPr>
                <w:rFonts w:asciiTheme="minorHAnsi" w:hAnsiTheme="minorHAnsi"/>
                <w:sz w:val="21"/>
                <w:szCs w:val="21"/>
              </w:rPr>
            </w:pPr>
            <w:r w:rsidRPr="00097BA7">
              <w:rPr>
                <w:sz w:val="21"/>
                <w:szCs w:val="21"/>
              </w:rPr>
              <w:t>10,189</w:t>
            </w:r>
          </w:p>
        </w:tc>
        <w:tc>
          <w:tcPr>
            <w:tcW w:w="990" w:type="dxa"/>
            <w:vAlign w:val="center"/>
          </w:tcPr>
          <w:p w14:paraId="1B5F560A" w14:textId="564EFBBB" w:rsidR="00097BA7" w:rsidRPr="00097BA7" w:rsidRDefault="00097BA7" w:rsidP="00097BA7">
            <w:pPr>
              <w:spacing w:after="0" w:line="240" w:lineRule="auto"/>
              <w:jc w:val="center"/>
              <w:rPr>
                <w:rFonts w:asciiTheme="minorHAnsi" w:hAnsiTheme="minorHAnsi"/>
                <w:sz w:val="21"/>
                <w:szCs w:val="21"/>
              </w:rPr>
            </w:pPr>
            <w:r w:rsidRPr="00097BA7">
              <w:rPr>
                <w:sz w:val="21"/>
                <w:szCs w:val="21"/>
              </w:rPr>
              <w:t>10,950</w:t>
            </w:r>
          </w:p>
        </w:tc>
        <w:tc>
          <w:tcPr>
            <w:tcW w:w="1080" w:type="dxa"/>
            <w:vAlign w:val="center"/>
          </w:tcPr>
          <w:p w14:paraId="337472AF" w14:textId="62FC6D43" w:rsidR="00097BA7" w:rsidRPr="00097BA7" w:rsidRDefault="00097BA7" w:rsidP="00097BA7">
            <w:pPr>
              <w:spacing w:after="0" w:line="240" w:lineRule="auto"/>
              <w:jc w:val="center"/>
              <w:rPr>
                <w:rFonts w:asciiTheme="minorHAnsi" w:hAnsiTheme="minorHAnsi"/>
                <w:sz w:val="21"/>
                <w:szCs w:val="21"/>
              </w:rPr>
            </w:pPr>
            <w:r w:rsidRPr="00097BA7">
              <w:rPr>
                <w:sz w:val="21"/>
                <w:szCs w:val="21"/>
              </w:rPr>
              <w:t>7%</w:t>
            </w:r>
          </w:p>
        </w:tc>
        <w:tc>
          <w:tcPr>
            <w:tcW w:w="990" w:type="dxa"/>
            <w:vAlign w:val="center"/>
          </w:tcPr>
          <w:p w14:paraId="15606E21" w14:textId="44118F67" w:rsidR="00097BA7" w:rsidRPr="00097BA7" w:rsidRDefault="00097BA7" w:rsidP="00097BA7">
            <w:pPr>
              <w:spacing w:after="0" w:line="240" w:lineRule="auto"/>
              <w:jc w:val="center"/>
              <w:rPr>
                <w:rFonts w:asciiTheme="minorHAnsi" w:hAnsiTheme="minorHAnsi"/>
                <w:sz w:val="21"/>
                <w:szCs w:val="21"/>
              </w:rPr>
            </w:pPr>
            <w:r w:rsidRPr="00097BA7">
              <w:rPr>
                <w:sz w:val="21"/>
                <w:szCs w:val="21"/>
              </w:rPr>
              <w:t>6.0%</w:t>
            </w:r>
          </w:p>
        </w:tc>
      </w:tr>
      <w:tr w:rsidR="00097BA7" w:rsidRPr="00C035EC" w14:paraId="4016209B" w14:textId="77777777" w:rsidTr="00097BA7">
        <w:trPr>
          <w:trHeight w:val="288"/>
        </w:trPr>
        <w:tc>
          <w:tcPr>
            <w:tcW w:w="6480" w:type="dxa"/>
            <w:shd w:val="clear" w:color="auto" w:fill="auto"/>
            <w:noWrap/>
            <w:vAlign w:val="center"/>
          </w:tcPr>
          <w:p w14:paraId="1F27E568" w14:textId="4155D8BA" w:rsidR="00097BA7" w:rsidRPr="00097BA7" w:rsidRDefault="00097BA7" w:rsidP="00097BA7">
            <w:pPr>
              <w:spacing w:after="0" w:line="240" w:lineRule="auto"/>
              <w:rPr>
                <w:rFonts w:asciiTheme="minorHAnsi" w:hAnsiTheme="minorHAnsi"/>
                <w:sz w:val="21"/>
                <w:szCs w:val="21"/>
              </w:rPr>
            </w:pPr>
            <w:r w:rsidRPr="00097BA7">
              <w:rPr>
                <w:sz w:val="21"/>
                <w:szCs w:val="21"/>
              </w:rPr>
              <w:t>Ambulatory Health Care Services (621)</w:t>
            </w:r>
          </w:p>
        </w:tc>
        <w:tc>
          <w:tcPr>
            <w:tcW w:w="990" w:type="dxa"/>
            <w:shd w:val="clear" w:color="auto" w:fill="auto"/>
            <w:noWrap/>
            <w:vAlign w:val="center"/>
          </w:tcPr>
          <w:p w14:paraId="5898954E" w14:textId="56CF76C0" w:rsidR="00097BA7" w:rsidRPr="00097BA7" w:rsidRDefault="00097BA7" w:rsidP="00097BA7">
            <w:pPr>
              <w:spacing w:after="0" w:line="240" w:lineRule="auto"/>
              <w:jc w:val="center"/>
              <w:rPr>
                <w:rFonts w:asciiTheme="minorHAnsi" w:hAnsiTheme="minorHAnsi"/>
                <w:sz w:val="21"/>
                <w:szCs w:val="21"/>
              </w:rPr>
            </w:pPr>
            <w:r w:rsidRPr="00097BA7">
              <w:rPr>
                <w:sz w:val="21"/>
                <w:szCs w:val="21"/>
              </w:rPr>
              <w:t>10,107</w:t>
            </w:r>
          </w:p>
        </w:tc>
        <w:tc>
          <w:tcPr>
            <w:tcW w:w="990" w:type="dxa"/>
            <w:vAlign w:val="center"/>
          </w:tcPr>
          <w:p w14:paraId="70A4B8F6" w14:textId="04F78EDB" w:rsidR="00097BA7" w:rsidRPr="00097BA7" w:rsidRDefault="00097BA7" w:rsidP="00097BA7">
            <w:pPr>
              <w:spacing w:after="0" w:line="240" w:lineRule="auto"/>
              <w:jc w:val="center"/>
              <w:rPr>
                <w:rFonts w:asciiTheme="minorHAnsi" w:hAnsiTheme="minorHAnsi"/>
                <w:sz w:val="21"/>
                <w:szCs w:val="21"/>
              </w:rPr>
            </w:pPr>
            <w:r w:rsidRPr="00097BA7">
              <w:rPr>
                <w:sz w:val="21"/>
                <w:szCs w:val="21"/>
              </w:rPr>
              <w:t>11,607</w:t>
            </w:r>
          </w:p>
        </w:tc>
        <w:tc>
          <w:tcPr>
            <w:tcW w:w="1080" w:type="dxa"/>
            <w:vAlign w:val="center"/>
          </w:tcPr>
          <w:p w14:paraId="7A589738" w14:textId="5B305B6B" w:rsidR="00097BA7" w:rsidRPr="00097BA7" w:rsidRDefault="00097BA7" w:rsidP="00097BA7">
            <w:pPr>
              <w:spacing w:after="0" w:line="240" w:lineRule="auto"/>
              <w:jc w:val="center"/>
              <w:rPr>
                <w:rFonts w:asciiTheme="minorHAnsi" w:hAnsiTheme="minorHAnsi"/>
                <w:sz w:val="21"/>
                <w:szCs w:val="21"/>
              </w:rPr>
            </w:pPr>
            <w:r w:rsidRPr="00097BA7">
              <w:rPr>
                <w:sz w:val="21"/>
                <w:szCs w:val="21"/>
              </w:rPr>
              <w:t>15%</w:t>
            </w:r>
          </w:p>
        </w:tc>
        <w:tc>
          <w:tcPr>
            <w:tcW w:w="990" w:type="dxa"/>
            <w:vAlign w:val="center"/>
          </w:tcPr>
          <w:p w14:paraId="33AE483D" w14:textId="7301BAA0" w:rsidR="00097BA7" w:rsidRPr="00097BA7" w:rsidRDefault="00097BA7" w:rsidP="00097BA7">
            <w:pPr>
              <w:spacing w:after="0" w:line="240" w:lineRule="auto"/>
              <w:jc w:val="center"/>
              <w:rPr>
                <w:rFonts w:asciiTheme="minorHAnsi" w:hAnsiTheme="minorHAnsi"/>
                <w:sz w:val="21"/>
                <w:szCs w:val="21"/>
              </w:rPr>
            </w:pPr>
            <w:r w:rsidRPr="00097BA7">
              <w:rPr>
                <w:sz w:val="21"/>
                <w:szCs w:val="21"/>
              </w:rPr>
              <w:t>6.0%</w:t>
            </w:r>
          </w:p>
        </w:tc>
      </w:tr>
      <w:tr w:rsidR="00097BA7" w:rsidRPr="00C035EC" w14:paraId="0D06B321" w14:textId="77777777" w:rsidTr="00097BA7">
        <w:trPr>
          <w:trHeight w:val="288"/>
        </w:trPr>
        <w:tc>
          <w:tcPr>
            <w:tcW w:w="6480" w:type="dxa"/>
            <w:shd w:val="clear" w:color="auto" w:fill="auto"/>
            <w:noWrap/>
            <w:vAlign w:val="center"/>
          </w:tcPr>
          <w:p w14:paraId="2BEDA8FC" w14:textId="4D234655" w:rsidR="00097BA7" w:rsidRPr="00097BA7" w:rsidRDefault="00097BA7" w:rsidP="00097BA7">
            <w:pPr>
              <w:spacing w:after="0" w:line="240" w:lineRule="auto"/>
              <w:rPr>
                <w:rFonts w:asciiTheme="minorHAnsi" w:hAnsiTheme="minorHAnsi"/>
                <w:sz w:val="21"/>
                <w:szCs w:val="21"/>
              </w:rPr>
            </w:pPr>
            <w:r w:rsidRPr="00097BA7">
              <w:rPr>
                <w:sz w:val="21"/>
                <w:szCs w:val="21"/>
              </w:rPr>
              <w:t>State Government (902)</w:t>
            </w:r>
          </w:p>
        </w:tc>
        <w:tc>
          <w:tcPr>
            <w:tcW w:w="990" w:type="dxa"/>
            <w:shd w:val="clear" w:color="auto" w:fill="auto"/>
            <w:noWrap/>
            <w:vAlign w:val="center"/>
          </w:tcPr>
          <w:p w14:paraId="57789ABF" w14:textId="1473FFE4" w:rsidR="00097BA7" w:rsidRPr="00097BA7" w:rsidRDefault="00097BA7" w:rsidP="00097BA7">
            <w:pPr>
              <w:spacing w:after="0" w:line="240" w:lineRule="auto"/>
              <w:jc w:val="center"/>
              <w:rPr>
                <w:rFonts w:asciiTheme="minorHAnsi" w:hAnsiTheme="minorHAnsi"/>
                <w:sz w:val="21"/>
                <w:szCs w:val="21"/>
              </w:rPr>
            </w:pPr>
            <w:r w:rsidRPr="00097BA7">
              <w:rPr>
                <w:sz w:val="21"/>
                <w:szCs w:val="21"/>
              </w:rPr>
              <w:t>9,620</w:t>
            </w:r>
          </w:p>
        </w:tc>
        <w:tc>
          <w:tcPr>
            <w:tcW w:w="990" w:type="dxa"/>
            <w:vAlign w:val="center"/>
          </w:tcPr>
          <w:p w14:paraId="48D56B00" w14:textId="640D37A2" w:rsidR="00097BA7" w:rsidRPr="00097BA7" w:rsidRDefault="00097BA7" w:rsidP="00097BA7">
            <w:pPr>
              <w:spacing w:after="0" w:line="240" w:lineRule="auto"/>
              <w:jc w:val="center"/>
              <w:rPr>
                <w:rFonts w:asciiTheme="minorHAnsi" w:hAnsiTheme="minorHAnsi"/>
                <w:sz w:val="21"/>
                <w:szCs w:val="21"/>
              </w:rPr>
            </w:pPr>
            <w:r w:rsidRPr="00097BA7">
              <w:rPr>
                <w:sz w:val="21"/>
                <w:szCs w:val="21"/>
              </w:rPr>
              <w:t>10,519</w:t>
            </w:r>
          </w:p>
        </w:tc>
        <w:tc>
          <w:tcPr>
            <w:tcW w:w="1080" w:type="dxa"/>
            <w:vAlign w:val="center"/>
          </w:tcPr>
          <w:p w14:paraId="3E76C221" w14:textId="58588DAE" w:rsidR="00097BA7" w:rsidRPr="00097BA7" w:rsidRDefault="00097BA7" w:rsidP="00097BA7">
            <w:pPr>
              <w:spacing w:after="0" w:line="240" w:lineRule="auto"/>
              <w:jc w:val="center"/>
              <w:rPr>
                <w:rFonts w:asciiTheme="minorHAnsi" w:hAnsiTheme="minorHAnsi"/>
                <w:sz w:val="21"/>
                <w:szCs w:val="21"/>
              </w:rPr>
            </w:pPr>
            <w:r w:rsidRPr="00097BA7">
              <w:rPr>
                <w:sz w:val="21"/>
                <w:szCs w:val="21"/>
              </w:rPr>
              <w:t>9%</w:t>
            </w:r>
          </w:p>
        </w:tc>
        <w:tc>
          <w:tcPr>
            <w:tcW w:w="990" w:type="dxa"/>
            <w:vAlign w:val="center"/>
          </w:tcPr>
          <w:p w14:paraId="6D0251BD" w14:textId="324DD7E2" w:rsidR="00097BA7" w:rsidRPr="00097BA7" w:rsidRDefault="00097BA7" w:rsidP="00097BA7">
            <w:pPr>
              <w:spacing w:after="0" w:line="240" w:lineRule="auto"/>
              <w:jc w:val="center"/>
              <w:rPr>
                <w:rFonts w:asciiTheme="minorHAnsi" w:hAnsiTheme="minorHAnsi"/>
                <w:sz w:val="21"/>
                <w:szCs w:val="21"/>
              </w:rPr>
            </w:pPr>
            <w:r w:rsidRPr="00097BA7">
              <w:rPr>
                <w:sz w:val="21"/>
                <w:szCs w:val="21"/>
              </w:rPr>
              <w:t>5.7%</w:t>
            </w:r>
          </w:p>
        </w:tc>
      </w:tr>
      <w:tr w:rsidR="00097BA7" w:rsidRPr="00C035EC" w14:paraId="43CEFD7A" w14:textId="77777777" w:rsidTr="00097BA7">
        <w:trPr>
          <w:trHeight w:val="288"/>
        </w:trPr>
        <w:tc>
          <w:tcPr>
            <w:tcW w:w="6480" w:type="dxa"/>
            <w:shd w:val="clear" w:color="auto" w:fill="auto"/>
            <w:noWrap/>
            <w:vAlign w:val="center"/>
          </w:tcPr>
          <w:p w14:paraId="5512A904" w14:textId="49FB5B6C" w:rsidR="00097BA7" w:rsidRPr="00097BA7" w:rsidRDefault="00097BA7" w:rsidP="00097BA7">
            <w:pPr>
              <w:spacing w:after="0" w:line="240" w:lineRule="auto"/>
              <w:rPr>
                <w:rFonts w:asciiTheme="minorHAnsi" w:hAnsiTheme="minorHAnsi"/>
                <w:sz w:val="21"/>
                <w:szCs w:val="21"/>
              </w:rPr>
            </w:pPr>
            <w:r w:rsidRPr="00097BA7">
              <w:rPr>
                <w:sz w:val="21"/>
                <w:szCs w:val="21"/>
              </w:rPr>
              <w:t>Educational Services (611)</w:t>
            </w:r>
          </w:p>
        </w:tc>
        <w:tc>
          <w:tcPr>
            <w:tcW w:w="990" w:type="dxa"/>
            <w:shd w:val="clear" w:color="auto" w:fill="auto"/>
            <w:noWrap/>
            <w:vAlign w:val="center"/>
          </w:tcPr>
          <w:p w14:paraId="47EAE8DA" w14:textId="506D2EBB" w:rsidR="00097BA7" w:rsidRPr="00097BA7" w:rsidRDefault="00097BA7" w:rsidP="00097BA7">
            <w:pPr>
              <w:spacing w:after="0" w:line="240" w:lineRule="auto"/>
              <w:jc w:val="center"/>
              <w:rPr>
                <w:rFonts w:asciiTheme="minorHAnsi" w:hAnsiTheme="minorHAnsi"/>
                <w:sz w:val="21"/>
                <w:szCs w:val="21"/>
              </w:rPr>
            </w:pPr>
            <w:r w:rsidRPr="00097BA7">
              <w:rPr>
                <w:sz w:val="21"/>
                <w:szCs w:val="21"/>
              </w:rPr>
              <w:t>7,204</w:t>
            </w:r>
          </w:p>
        </w:tc>
        <w:tc>
          <w:tcPr>
            <w:tcW w:w="990" w:type="dxa"/>
            <w:vAlign w:val="center"/>
          </w:tcPr>
          <w:p w14:paraId="19F3CA57" w14:textId="1D4B18EA" w:rsidR="00097BA7" w:rsidRPr="00097BA7" w:rsidRDefault="00097BA7" w:rsidP="00097BA7">
            <w:pPr>
              <w:spacing w:after="0" w:line="240" w:lineRule="auto"/>
              <w:jc w:val="center"/>
              <w:rPr>
                <w:rFonts w:asciiTheme="minorHAnsi" w:hAnsiTheme="minorHAnsi"/>
                <w:sz w:val="21"/>
                <w:szCs w:val="21"/>
              </w:rPr>
            </w:pPr>
            <w:r w:rsidRPr="00097BA7">
              <w:rPr>
                <w:sz w:val="21"/>
                <w:szCs w:val="21"/>
              </w:rPr>
              <w:t>8,007</w:t>
            </w:r>
          </w:p>
        </w:tc>
        <w:tc>
          <w:tcPr>
            <w:tcW w:w="1080" w:type="dxa"/>
            <w:vAlign w:val="center"/>
          </w:tcPr>
          <w:p w14:paraId="38A62899" w14:textId="6CC0A163" w:rsidR="00097BA7" w:rsidRPr="00097BA7" w:rsidRDefault="00097BA7" w:rsidP="00097BA7">
            <w:pPr>
              <w:spacing w:after="0" w:line="240" w:lineRule="auto"/>
              <w:jc w:val="center"/>
              <w:rPr>
                <w:rFonts w:asciiTheme="minorHAnsi" w:hAnsiTheme="minorHAnsi"/>
                <w:sz w:val="21"/>
                <w:szCs w:val="21"/>
              </w:rPr>
            </w:pPr>
            <w:r w:rsidRPr="00097BA7">
              <w:rPr>
                <w:sz w:val="21"/>
                <w:szCs w:val="21"/>
              </w:rPr>
              <w:t>11%</w:t>
            </w:r>
          </w:p>
        </w:tc>
        <w:tc>
          <w:tcPr>
            <w:tcW w:w="990" w:type="dxa"/>
            <w:vAlign w:val="center"/>
          </w:tcPr>
          <w:p w14:paraId="597049E0" w14:textId="4CB98544" w:rsidR="00097BA7" w:rsidRPr="00097BA7" w:rsidRDefault="00097BA7" w:rsidP="00097BA7">
            <w:pPr>
              <w:spacing w:after="0" w:line="240" w:lineRule="auto"/>
              <w:jc w:val="center"/>
              <w:rPr>
                <w:rFonts w:asciiTheme="minorHAnsi" w:hAnsiTheme="minorHAnsi"/>
                <w:sz w:val="21"/>
                <w:szCs w:val="21"/>
              </w:rPr>
            </w:pPr>
            <w:r w:rsidRPr="00097BA7">
              <w:rPr>
                <w:sz w:val="21"/>
                <w:szCs w:val="21"/>
              </w:rPr>
              <w:t>4.2%</w:t>
            </w:r>
          </w:p>
        </w:tc>
      </w:tr>
      <w:tr w:rsidR="00097BA7" w:rsidRPr="00C035EC" w14:paraId="2EB9A95D" w14:textId="77777777" w:rsidTr="00097BA7">
        <w:trPr>
          <w:trHeight w:val="288"/>
        </w:trPr>
        <w:tc>
          <w:tcPr>
            <w:tcW w:w="6480" w:type="dxa"/>
            <w:shd w:val="clear" w:color="auto" w:fill="auto"/>
            <w:noWrap/>
            <w:vAlign w:val="center"/>
          </w:tcPr>
          <w:p w14:paraId="76DF08C2" w14:textId="50CAB328" w:rsidR="00097BA7" w:rsidRPr="00097BA7" w:rsidRDefault="00097BA7" w:rsidP="00097BA7">
            <w:pPr>
              <w:spacing w:after="0" w:line="240" w:lineRule="auto"/>
              <w:rPr>
                <w:rFonts w:asciiTheme="minorHAnsi" w:hAnsiTheme="minorHAnsi"/>
                <w:sz w:val="21"/>
                <w:szCs w:val="21"/>
              </w:rPr>
            </w:pPr>
            <w:r w:rsidRPr="00097BA7">
              <w:rPr>
                <w:sz w:val="21"/>
                <w:szCs w:val="21"/>
              </w:rPr>
              <w:t>Specialty Trade Contractors (238)</w:t>
            </w:r>
          </w:p>
        </w:tc>
        <w:tc>
          <w:tcPr>
            <w:tcW w:w="990" w:type="dxa"/>
            <w:shd w:val="clear" w:color="auto" w:fill="auto"/>
            <w:noWrap/>
            <w:vAlign w:val="center"/>
          </w:tcPr>
          <w:p w14:paraId="655FF9B4" w14:textId="5DCD02A4" w:rsidR="00097BA7" w:rsidRPr="00097BA7" w:rsidRDefault="00097BA7" w:rsidP="00097BA7">
            <w:pPr>
              <w:spacing w:after="0" w:line="240" w:lineRule="auto"/>
              <w:jc w:val="center"/>
              <w:rPr>
                <w:rFonts w:asciiTheme="minorHAnsi" w:hAnsiTheme="minorHAnsi"/>
                <w:sz w:val="21"/>
                <w:szCs w:val="21"/>
              </w:rPr>
            </w:pPr>
            <w:r w:rsidRPr="00097BA7">
              <w:rPr>
                <w:sz w:val="21"/>
                <w:szCs w:val="21"/>
              </w:rPr>
              <w:t>6,867</w:t>
            </w:r>
          </w:p>
        </w:tc>
        <w:tc>
          <w:tcPr>
            <w:tcW w:w="990" w:type="dxa"/>
            <w:vAlign w:val="center"/>
          </w:tcPr>
          <w:p w14:paraId="2DFB58B7" w14:textId="07258516" w:rsidR="00097BA7" w:rsidRPr="00097BA7" w:rsidRDefault="00097BA7" w:rsidP="00097BA7">
            <w:pPr>
              <w:spacing w:after="0" w:line="240" w:lineRule="auto"/>
              <w:jc w:val="center"/>
              <w:rPr>
                <w:rFonts w:asciiTheme="minorHAnsi" w:hAnsiTheme="minorHAnsi"/>
                <w:sz w:val="21"/>
                <w:szCs w:val="21"/>
              </w:rPr>
            </w:pPr>
            <w:r w:rsidRPr="00097BA7">
              <w:rPr>
                <w:sz w:val="21"/>
                <w:szCs w:val="21"/>
              </w:rPr>
              <w:t>7,619</w:t>
            </w:r>
          </w:p>
        </w:tc>
        <w:tc>
          <w:tcPr>
            <w:tcW w:w="1080" w:type="dxa"/>
            <w:vAlign w:val="center"/>
          </w:tcPr>
          <w:p w14:paraId="1E8734A8" w14:textId="5A943B95" w:rsidR="00097BA7" w:rsidRPr="00097BA7" w:rsidRDefault="00097BA7" w:rsidP="00097BA7">
            <w:pPr>
              <w:spacing w:after="0" w:line="240" w:lineRule="auto"/>
              <w:jc w:val="center"/>
              <w:rPr>
                <w:rFonts w:asciiTheme="minorHAnsi" w:hAnsiTheme="minorHAnsi"/>
                <w:sz w:val="21"/>
                <w:szCs w:val="21"/>
              </w:rPr>
            </w:pPr>
            <w:r w:rsidRPr="00097BA7">
              <w:rPr>
                <w:sz w:val="21"/>
                <w:szCs w:val="21"/>
              </w:rPr>
              <w:t>11%</w:t>
            </w:r>
          </w:p>
        </w:tc>
        <w:tc>
          <w:tcPr>
            <w:tcW w:w="990" w:type="dxa"/>
            <w:vAlign w:val="center"/>
          </w:tcPr>
          <w:p w14:paraId="43FBD225" w14:textId="45FFA094" w:rsidR="00097BA7" w:rsidRPr="00097BA7" w:rsidRDefault="00097BA7" w:rsidP="00097BA7">
            <w:pPr>
              <w:spacing w:after="0" w:line="240" w:lineRule="auto"/>
              <w:jc w:val="center"/>
              <w:rPr>
                <w:rFonts w:asciiTheme="minorHAnsi" w:hAnsiTheme="minorHAnsi"/>
                <w:sz w:val="21"/>
                <w:szCs w:val="21"/>
              </w:rPr>
            </w:pPr>
            <w:r w:rsidRPr="00097BA7">
              <w:rPr>
                <w:sz w:val="21"/>
                <w:szCs w:val="21"/>
              </w:rPr>
              <w:t>4.0%</w:t>
            </w:r>
          </w:p>
        </w:tc>
      </w:tr>
      <w:tr w:rsidR="00097BA7" w:rsidRPr="00C035EC" w14:paraId="029B6824" w14:textId="77777777" w:rsidTr="00097BA7">
        <w:trPr>
          <w:trHeight w:val="288"/>
        </w:trPr>
        <w:tc>
          <w:tcPr>
            <w:tcW w:w="6480" w:type="dxa"/>
            <w:shd w:val="clear" w:color="auto" w:fill="auto"/>
            <w:noWrap/>
            <w:vAlign w:val="center"/>
          </w:tcPr>
          <w:p w14:paraId="6D23A99F" w14:textId="3B42F9E2" w:rsidR="00097BA7" w:rsidRPr="00097BA7" w:rsidRDefault="00097BA7" w:rsidP="00097BA7">
            <w:pPr>
              <w:spacing w:after="0" w:line="240" w:lineRule="auto"/>
              <w:rPr>
                <w:rFonts w:asciiTheme="minorHAnsi" w:hAnsiTheme="minorHAnsi"/>
                <w:sz w:val="21"/>
                <w:szCs w:val="21"/>
              </w:rPr>
            </w:pPr>
            <w:r w:rsidRPr="00097BA7">
              <w:rPr>
                <w:sz w:val="21"/>
                <w:szCs w:val="21"/>
              </w:rPr>
              <w:t>Social Assistance (624)</w:t>
            </w:r>
          </w:p>
        </w:tc>
        <w:tc>
          <w:tcPr>
            <w:tcW w:w="990" w:type="dxa"/>
            <w:shd w:val="clear" w:color="auto" w:fill="auto"/>
            <w:noWrap/>
            <w:vAlign w:val="center"/>
          </w:tcPr>
          <w:p w14:paraId="0C2F2530" w14:textId="29B5771F" w:rsidR="00097BA7" w:rsidRPr="00097BA7" w:rsidRDefault="00097BA7" w:rsidP="00097BA7">
            <w:pPr>
              <w:spacing w:after="0" w:line="240" w:lineRule="auto"/>
              <w:jc w:val="center"/>
              <w:rPr>
                <w:rFonts w:asciiTheme="minorHAnsi" w:hAnsiTheme="minorHAnsi"/>
                <w:sz w:val="21"/>
                <w:szCs w:val="21"/>
              </w:rPr>
            </w:pPr>
            <w:r w:rsidRPr="00097BA7">
              <w:rPr>
                <w:sz w:val="21"/>
                <w:szCs w:val="21"/>
              </w:rPr>
              <w:t>6,426</w:t>
            </w:r>
          </w:p>
        </w:tc>
        <w:tc>
          <w:tcPr>
            <w:tcW w:w="990" w:type="dxa"/>
            <w:vAlign w:val="center"/>
          </w:tcPr>
          <w:p w14:paraId="07B24F9F" w14:textId="09DD91A8" w:rsidR="00097BA7" w:rsidRPr="00097BA7" w:rsidRDefault="00097BA7" w:rsidP="00097BA7">
            <w:pPr>
              <w:spacing w:after="0" w:line="240" w:lineRule="auto"/>
              <w:jc w:val="center"/>
              <w:rPr>
                <w:rFonts w:asciiTheme="minorHAnsi" w:hAnsiTheme="minorHAnsi"/>
                <w:sz w:val="21"/>
                <w:szCs w:val="21"/>
              </w:rPr>
            </w:pPr>
            <w:r w:rsidRPr="00097BA7">
              <w:rPr>
                <w:sz w:val="21"/>
                <w:szCs w:val="21"/>
              </w:rPr>
              <w:t>7,321</w:t>
            </w:r>
          </w:p>
        </w:tc>
        <w:tc>
          <w:tcPr>
            <w:tcW w:w="1080" w:type="dxa"/>
            <w:vAlign w:val="center"/>
          </w:tcPr>
          <w:p w14:paraId="5EA54E8B" w14:textId="199980BA" w:rsidR="00097BA7" w:rsidRPr="00097BA7" w:rsidRDefault="00097BA7" w:rsidP="00097BA7">
            <w:pPr>
              <w:spacing w:after="0" w:line="240" w:lineRule="auto"/>
              <w:jc w:val="center"/>
              <w:rPr>
                <w:rFonts w:asciiTheme="minorHAnsi" w:hAnsiTheme="minorHAnsi"/>
                <w:color w:val="FF0000"/>
                <w:sz w:val="21"/>
                <w:szCs w:val="21"/>
              </w:rPr>
            </w:pPr>
            <w:r w:rsidRPr="00097BA7">
              <w:rPr>
                <w:sz w:val="21"/>
                <w:szCs w:val="21"/>
              </w:rPr>
              <w:t>14%</w:t>
            </w:r>
          </w:p>
        </w:tc>
        <w:tc>
          <w:tcPr>
            <w:tcW w:w="990" w:type="dxa"/>
            <w:vAlign w:val="center"/>
          </w:tcPr>
          <w:p w14:paraId="06C304CA" w14:textId="6F9D173F" w:rsidR="00097BA7" w:rsidRPr="00097BA7" w:rsidRDefault="00097BA7" w:rsidP="00097BA7">
            <w:pPr>
              <w:spacing w:after="0" w:line="240" w:lineRule="auto"/>
              <w:jc w:val="center"/>
              <w:rPr>
                <w:rFonts w:asciiTheme="minorHAnsi" w:hAnsiTheme="minorHAnsi"/>
                <w:sz w:val="21"/>
                <w:szCs w:val="21"/>
              </w:rPr>
            </w:pPr>
            <w:r w:rsidRPr="00097BA7">
              <w:rPr>
                <w:sz w:val="21"/>
                <w:szCs w:val="21"/>
              </w:rPr>
              <w:t>3.8%</w:t>
            </w:r>
          </w:p>
        </w:tc>
      </w:tr>
      <w:tr w:rsidR="00097BA7" w:rsidRPr="00C035EC" w14:paraId="494F8839" w14:textId="77777777" w:rsidTr="00097BA7">
        <w:trPr>
          <w:trHeight w:val="288"/>
        </w:trPr>
        <w:tc>
          <w:tcPr>
            <w:tcW w:w="6480" w:type="dxa"/>
            <w:shd w:val="clear" w:color="auto" w:fill="auto"/>
            <w:noWrap/>
            <w:vAlign w:val="center"/>
          </w:tcPr>
          <w:p w14:paraId="353D3C79" w14:textId="0C15E2B1" w:rsidR="00097BA7" w:rsidRPr="00097BA7" w:rsidRDefault="00097BA7" w:rsidP="00097BA7">
            <w:pPr>
              <w:spacing w:after="0" w:line="240" w:lineRule="auto"/>
              <w:rPr>
                <w:rFonts w:asciiTheme="minorHAnsi" w:hAnsiTheme="minorHAnsi"/>
                <w:sz w:val="21"/>
                <w:szCs w:val="21"/>
              </w:rPr>
            </w:pPr>
            <w:r w:rsidRPr="00097BA7">
              <w:rPr>
                <w:sz w:val="21"/>
                <w:szCs w:val="21"/>
              </w:rPr>
              <w:t>Management of Companies and Enterprises (551)</w:t>
            </w:r>
          </w:p>
        </w:tc>
        <w:tc>
          <w:tcPr>
            <w:tcW w:w="990" w:type="dxa"/>
            <w:shd w:val="clear" w:color="auto" w:fill="auto"/>
            <w:noWrap/>
            <w:vAlign w:val="center"/>
          </w:tcPr>
          <w:p w14:paraId="0945C4F4" w14:textId="0FC035C2" w:rsidR="00097BA7" w:rsidRPr="00097BA7" w:rsidRDefault="00097BA7" w:rsidP="00097BA7">
            <w:pPr>
              <w:spacing w:after="0" w:line="240" w:lineRule="auto"/>
              <w:jc w:val="center"/>
              <w:rPr>
                <w:rFonts w:asciiTheme="minorHAnsi" w:hAnsiTheme="minorHAnsi"/>
                <w:sz w:val="21"/>
                <w:szCs w:val="21"/>
              </w:rPr>
            </w:pPr>
            <w:r w:rsidRPr="00097BA7">
              <w:rPr>
                <w:sz w:val="21"/>
                <w:szCs w:val="21"/>
              </w:rPr>
              <w:t>5,310</w:t>
            </w:r>
          </w:p>
        </w:tc>
        <w:tc>
          <w:tcPr>
            <w:tcW w:w="990" w:type="dxa"/>
            <w:vAlign w:val="center"/>
          </w:tcPr>
          <w:p w14:paraId="54A173B2" w14:textId="7EC8B7BD" w:rsidR="00097BA7" w:rsidRPr="00097BA7" w:rsidRDefault="00097BA7" w:rsidP="00097BA7">
            <w:pPr>
              <w:spacing w:after="0" w:line="240" w:lineRule="auto"/>
              <w:jc w:val="center"/>
              <w:rPr>
                <w:rFonts w:asciiTheme="minorHAnsi" w:hAnsiTheme="minorHAnsi"/>
                <w:sz w:val="21"/>
                <w:szCs w:val="21"/>
              </w:rPr>
            </w:pPr>
            <w:r w:rsidRPr="00097BA7">
              <w:rPr>
                <w:sz w:val="21"/>
                <w:szCs w:val="21"/>
              </w:rPr>
              <w:t>5,431</w:t>
            </w:r>
          </w:p>
        </w:tc>
        <w:tc>
          <w:tcPr>
            <w:tcW w:w="1080" w:type="dxa"/>
            <w:vAlign w:val="center"/>
          </w:tcPr>
          <w:p w14:paraId="50E05033" w14:textId="5CA284F7" w:rsidR="00097BA7" w:rsidRPr="00097BA7" w:rsidRDefault="00097BA7" w:rsidP="00097BA7">
            <w:pPr>
              <w:spacing w:after="0" w:line="240" w:lineRule="auto"/>
              <w:jc w:val="center"/>
              <w:rPr>
                <w:rFonts w:asciiTheme="minorHAnsi" w:hAnsiTheme="minorHAnsi"/>
                <w:color w:val="FF0000"/>
                <w:sz w:val="21"/>
                <w:szCs w:val="21"/>
              </w:rPr>
            </w:pPr>
            <w:r w:rsidRPr="00097BA7">
              <w:rPr>
                <w:sz w:val="21"/>
                <w:szCs w:val="21"/>
              </w:rPr>
              <w:t>2%</w:t>
            </w:r>
          </w:p>
        </w:tc>
        <w:tc>
          <w:tcPr>
            <w:tcW w:w="990" w:type="dxa"/>
            <w:vAlign w:val="center"/>
          </w:tcPr>
          <w:p w14:paraId="48719AE1" w14:textId="184386E2" w:rsidR="00097BA7" w:rsidRPr="00097BA7" w:rsidRDefault="00097BA7" w:rsidP="00097BA7">
            <w:pPr>
              <w:spacing w:after="0" w:line="240" w:lineRule="auto"/>
              <w:jc w:val="center"/>
              <w:rPr>
                <w:rFonts w:asciiTheme="minorHAnsi" w:hAnsiTheme="minorHAnsi"/>
                <w:sz w:val="21"/>
                <w:szCs w:val="21"/>
              </w:rPr>
            </w:pPr>
            <w:r w:rsidRPr="00097BA7">
              <w:rPr>
                <w:sz w:val="21"/>
                <w:szCs w:val="21"/>
              </w:rPr>
              <w:t>3.1%</w:t>
            </w:r>
          </w:p>
        </w:tc>
      </w:tr>
      <w:tr w:rsidR="00097BA7" w:rsidRPr="00C035EC" w14:paraId="0A69AB47" w14:textId="77777777" w:rsidTr="00097BA7">
        <w:trPr>
          <w:trHeight w:val="288"/>
        </w:trPr>
        <w:tc>
          <w:tcPr>
            <w:tcW w:w="6480" w:type="dxa"/>
            <w:shd w:val="clear" w:color="auto" w:fill="auto"/>
            <w:noWrap/>
            <w:vAlign w:val="center"/>
          </w:tcPr>
          <w:p w14:paraId="0B29CE6C" w14:textId="5BCF1A6E" w:rsidR="00097BA7" w:rsidRPr="00097BA7" w:rsidRDefault="00097BA7" w:rsidP="00097BA7">
            <w:pPr>
              <w:spacing w:after="0" w:line="240" w:lineRule="auto"/>
              <w:rPr>
                <w:rFonts w:asciiTheme="minorHAnsi" w:hAnsiTheme="minorHAnsi"/>
                <w:sz w:val="21"/>
                <w:szCs w:val="21"/>
              </w:rPr>
            </w:pPr>
            <w:r w:rsidRPr="00097BA7">
              <w:rPr>
                <w:sz w:val="21"/>
                <w:szCs w:val="21"/>
              </w:rPr>
              <w:t xml:space="preserve">Religious, </w:t>
            </w:r>
            <w:proofErr w:type="spellStart"/>
            <w:r w:rsidRPr="00097BA7">
              <w:rPr>
                <w:sz w:val="21"/>
                <w:szCs w:val="21"/>
              </w:rPr>
              <w:t>Grant</w:t>
            </w:r>
            <w:r>
              <w:rPr>
                <w:sz w:val="21"/>
                <w:szCs w:val="21"/>
              </w:rPr>
              <w:t>making</w:t>
            </w:r>
            <w:proofErr w:type="spellEnd"/>
            <w:r>
              <w:rPr>
                <w:sz w:val="21"/>
                <w:szCs w:val="21"/>
              </w:rPr>
              <w:t>, Civic, Professional &amp;</w:t>
            </w:r>
            <w:r w:rsidRPr="00097BA7">
              <w:rPr>
                <w:sz w:val="21"/>
                <w:szCs w:val="21"/>
              </w:rPr>
              <w:t xml:space="preserve"> Similar Organizations (813)</w:t>
            </w:r>
          </w:p>
        </w:tc>
        <w:tc>
          <w:tcPr>
            <w:tcW w:w="990" w:type="dxa"/>
            <w:shd w:val="clear" w:color="auto" w:fill="auto"/>
            <w:noWrap/>
            <w:vAlign w:val="center"/>
          </w:tcPr>
          <w:p w14:paraId="5DE0C54C" w14:textId="4C4A5F34" w:rsidR="00097BA7" w:rsidRPr="00097BA7" w:rsidRDefault="00097BA7" w:rsidP="00097BA7">
            <w:pPr>
              <w:spacing w:after="0" w:line="240" w:lineRule="auto"/>
              <w:jc w:val="center"/>
              <w:rPr>
                <w:rFonts w:asciiTheme="minorHAnsi" w:hAnsiTheme="minorHAnsi"/>
                <w:sz w:val="21"/>
                <w:szCs w:val="21"/>
              </w:rPr>
            </w:pPr>
            <w:r w:rsidRPr="00097BA7">
              <w:rPr>
                <w:sz w:val="21"/>
                <w:szCs w:val="21"/>
              </w:rPr>
              <w:t>4,285</w:t>
            </w:r>
          </w:p>
        </w:tc>
        <w:tc>
          <w:tcPr>
            <w:tcW w:w="990" w:type="dxa"/>
            <w:vAlign w:val="center"/>
          </w:tcPr>
          <w:p w14:paraId="12FDDA11" w14:textId="34BE1D9F" w:rsidR="00097BA7" w:rsidRPr="00097BA7" w:rsidRDefault="00097BA7" w:rsidP="00097BA7">
            <w:pPr>
              <w:spacing w:after="0" w:line="240" w:lineRule="auto"/>
              <w:jc w:val="center"/>
              <w:rPr>
                <w:rFonts w:asciiTheme="minorHAnsi" w:hAnsiTheme="minorHAnsi"/>
                <w:sz w:val="21"/>
                <w:szCs w:val="21"/>
              </w:rPr>
            </w:pPr>
            <w:r w:rsidRPr="00097BA7">
              <w:rPr>
                <w:sz w:val="21"/>
                <w:szCs w:val="21"/>
              </w:rPr>
              <w:t>4,476</w:t>
            </w:r>
          </w:p>
        </w:tc>
        <w:tc>
          <w:tcPr>
            <w:tcW w:w="1080" w:type="dxa"/>
            <w:vAlign w:val="center"/>
          </w:tcPr>
          <w:p w14:paraId="2FA36F68" w14:textId="4C99B43E" w:rsidR="00097BA7" w:rsidRPr="00097BA7" w:rsidRDefault="00097BA7" w:rsidP="00097BA7">
            <w:pPr>
              <w:spacing w:after="0" w:line="240" w:lineRule="auto"/>
              <w:jc w:val="center"/>
              <w:rPr>
                <w:rFonts w:asciiTheme="minorHAnsi" w:hAnsiTheme="minorHAnsi"/>
                <w:color w:val="FF0000"/>
                <w:sz w:val="21"/>
                <w:szCs w:val="21"/>
              </w:rPr>
            </w:pPr>
            <w:r w:rsidRPr="00097BA7">
              <w:rPr>
                <w:sz w:val="21"/>
                <w:szCs w:val="21"/>
              </w:rPr>
              <w:t>4%</w:t>
            </w:r>
          </w:p>
        </w:tc>
        <w:tc>
          <w:tcPr>
            <w:tcW w:w="990" w:type="dxa"/>
            <w:vAlign w:val="center"/>
          </w:tcPr>
          <w:p w14:paraId="2BF5A939" w14:textId="2843901C" w:rsidR="00097BA7" w:rsidRPr="00097BA7" w:rsidRDefault="00097BA7" w:rsidP="00097BA7">
            <w:pPr>
              <w:spacing w:after="0" w:line="240" w:lineRule="auto"/>
              <w:jc w:val="center"/>
              <w:rPr>
                <w:rFonts w:asciiTheme="minorHAnsi" w:hAnsiTheme="minorHAnsi"/>
                <w:sz w:val="21"/>
                <w:szCs w:val="21"/>
              </w:rPr>
            </w:pPr>
            <w:r w:rsidRPr="00097BA7">
              <w:rPr>
                <w:sz w:val="21"/>
                <w:szCs w:val="21"/>
              </w:rPr>
              <w:t>2.5%</w:t>
            </w:r>
          </w:p>
        </w:tc>
      </w:tr>
      <w:tr w:rsidR="00097BA7" w:rsidRPr="00C035EC" w14:paraId="16DD2E1C" w14:textId="77777777" w:rsidTr="00097BA7">
        <w:trPr>
          <w:trHeight w:val="288"/>
        </w:trPr>
        <w:tc>
          <w:tcPr>
            <w:tcW w:w="6480" w:type="dxa"/>
            <w:shd w:val="clear" w:color="auto" w:fill="auto"/>
            <w:noWrap/>
            <w:vAlign w:val="center"/>
          </w:tcPr>
          <w:p w14:paraId="3729CFAE" w14:textId="42FC5977" w:rsidR="00097BA7" w:rsidRPr="00097BA7" w:rsidRDefault="00097BA7" w:rsidP="00097BA7">
            <w:pPr>
              <w:spacing w:after="0" w:line="240" w:lineRule="auto"/>
              <w:rPr>
                <w:sz w:val="21"/>
                <w:szCs w:val="21"/>
              </w:rPr>
            </w:pPr>
            <w:r w:rsidRPr="00097BA7">
              <w:rPr>
                <w:sz w:val="21"/>
                <w:szCs w:val="21"/>
              </w:rPr>
              <w:t>Credit Intermediation and Related Activities (522)</w:t>
            </w:r>
          </w:p>
        </w:tc>
        <w:tc>
          <w:tcPr>
            <w:tcW w:w="990" w:type="dxa"/>
            <w:shd w:val="clear" w:color="auto" w:fill="auto"/>
            <w:noWrap/>
            <w:vAlign w:val="center"/>
          </w:tcPr>
          <w:p w14:paraId="5A111B1A" w14:textId="6600F528" w:rsidR="00097BA7" w:rsidRPr="00097BA7" w:rsidRDefault="00097BA7" w:rsidP="00097BA7">
            <w:pPr>
              <w:spacing w:after="0" w:line="240" w:lineRule="auto"/>
              <w:jc w:val="center"/>
              <w:rPr>
                <w:sz w:val="21"/>
                <w:szCs w:val="21"/>
              </w:rPr>
            </w:pPr>
            <w:r w:rsidRPr="00097BA7">
              <w:rPr>
                <w:sz w:val="21"/>
                <w:szCs w:val="21"/>
              </w:rPr>
              <w:t>4,273</w:t>
            </w:r>
          </w:p>
        </w:tc>
        <w:tc>
          <w:tcPr>
            <w:tcW w:w="990" w:type="dxa"/>
            <w:vAlign w:val="center"/>
          </w:tcPr>
          <w:p w14:paraId="5D49ACEE" w14:textId="4DC9F1F2" w:rsidR="00097BA7" w:rsidRPr="00097BA7" w:rsidRDefault="00097BA7" w:rsidP="00097BA7">
            <w:pPr>
              <w:spacing w:after="0" w:line="240" w:lineRule="auto"/>
              <w:jc w:val="center"/>
              <w:rPr>
                <w:sz w:val="21"/>
                <w:szCs w:val="21"/>
              </w:rPr>
            </w:pPr>
            <w:r w:rsidRPr="00097BA7">
              <w:rPr>
                <w:sz w:val="21"/>
                <w:szCs w:val="21"/>
              </w:rPr>
              <w:t>4,356</w:t>
            </w:r>
          </w:p>
        </w:tc>
        <w:tc>
          <w:tcPr>
            <w:tcW w:w="1080" w:type="dxa"/>
            <w:vAlign w:val="center"/>
          </w:tcPr>
          <w:p w14:paraId="6E7C034B" w14:textId="5753B8C3" w:rsidR="00097BA7" w:rsidRPr="00097BA7" w:rsidRDefault="00097BA7" w:rsidP="00097BA7">
            <w:pPr>
              <w:spacing w:after="0" w:line="240" w:lineRule="auto"/>
              <w:jc w:val="center"/>
              <w:rPr>
                <w:sz w:val="21"/>
                <w:szCs w:val="21"/>
              </w:rPr>
            </w:pPr>
            <w:r w:rsidRPr="00097BA7">
              <w:rPr>
                <w:sz w:val="21"/>
                <w:szCs w:val="21"/>
              </w:rPr>
              <w:t>2%</w:t>
            </w:r>
          </w:p>
        </w:tc>
        <w:tc>
          <w:tcPr>
            <w:tcW w:w="990" w:type="dxa"/>
            <w:vAlign w:val="center"/>
          </w:tcPr>
          <w:p w14:paraId="26975679" w14:textId="41E4079A" w:rsidR="00097BA7" w:rsidRPr="00097BA7" w:rsidRDefault="00097BA7" w:rsidP="00097BA7">
            <w:pPr>
              <w:spacing w:after="0" w:line="240" w:lineRule="auto"/>
              <w:jc w:val="center"/>
              <w:rPr>
                <w:sz w:val="21"/>
                <w:szCs w:val="21"/>
              </w:rPr>
            </w:pPr>
            <w:r w:rsidRPr="00097BA7">
              <w:rPr>
                <w:sz w:val="21"/>
                <w:szCs w:val="21"/>
              </w:rPr>
              <w:t>2.5%</w:t>
            </w:r>
          </w:p>
        </w:tc>
      </w:tr>
      <w:tr w:rsidR="00097BA7" w:rsidRPr="00C035EC" w14:paraId="3CBA5513" w14:textId="77777777" w:rsidTr="00097BA7">
        <w:trPr>
          <w:trHeight w:val="288"/>
        </w:trPr>
        <w:tc>
          <w:tcPr>
            <w:tcW w:w="6480" w:type="dxa"/>
            <w:shd w:val="clear" w:color="auto" w:fill="auto"/>
            <w:noWrap/>
            <w:vAlign w:val="center"/>
          </w:tcPr>
          <w:p w14:paraId="3E3EACF5" w14:textId="640474F6" w:rsidR="00097BA7" w:rsidRPr="00097BA7" w:rsidRDefault="00097BA7" w:rsidP="00097BA7">
            <w:pPr>
              <w:spacing w:after="0" w:line="240" w:lineRule="auto"/>
              <w:rPr>
                <w:sz w:val="21"/>
                <w:szCs w:val="21"/>
              </w:rPr>
            </w:pPr>
            <w:r w:rsidRPr="00097BA7">
              <w:rPr>
                <w:sz w:val="21"/>
                <w:szCs w:val="21"/>
              </w:rPr>
              <w:t>Real Estate (531)</w:t>
            </w:r>
          </w:p>
        </w:tc>
        <w:tc>
          <w:tcPr>
            <w:tcW w:w="990" w:type="dxa"/>
            <w:shd w:val="clear" w:color="auto" w:fill="auto"/>
            <w:noWrap/>
            <w:vAlign w:val="center"/>
          </w:tcPr>
          <w:p w14:paraId="057E031B" w14:textId="1A07EF4A" w:rsidR="00097BA7" w:rsidRPr="00097BA7" w:rsidRDefault="00097BA7" w:rsidP="00097BA7">
            <w:pPr>
              <w:spacing w:after="0" w:line="240" w:lineRule="auto"/>
              <w:jc w:val="center"/>
              <w:rPr>
                <w:sz w:val="21"/>
                <w:szCs w:val="21"/>
              </w:rPr>
            </w:pPr>
            <w:r w:rsidRPr="00097BA7">
              <w:rPr>
                <w:sz w:val="21"/>
                <w:szCs w:val="21"/>
              </w:rPr>
              <w:t>3,914</w:t>
            </w:r>
          </w:p>
        </w:tc>
        <w:tc>
          <w:tcPr>
            <w:tcW w:w="990" w:type="dxa"/>
            <w:vAlign w:val="center"/>
          </w:tcPr>
          <w:p w14:paraId="4E49DCF4" w14:textId="3D73AF44" w:rsidR="00097BA7" w:rsidRPr="00097BA7" w:rsidRDefault="00097BA7" w:rsidP="00097BA7">
            <w:pPr>
              <w:spacing w:after="0" w:line="240" w:lineRule="auto"/>
              <w:jc w:val="center"/>
              <w:rPr>
                <w:sz w:val="21"/>
                <w:szCs w:val="21"/>
              </w:rPr>
            </w:pPr>
            <w:r w:rsidRPr="00097BA7">
              <w:rPr>
                <w:sz w:val="21"/>
                <w:szCs w:val="21"/>
              </w:rPr>
              <w:t>4,037</w:t>
            </w:r>
          </w:p>
        </w:tc>
        <w:tc>
          <w:tcPr>
            <w:tcW w:w="1080" w:type="dxa"/>
            <w:vAlign w:val="center"/>
          </w:tcPr>
          <w:p w14:paraId="02AE54AF" w14:textId="1A17A530" w:rsidR="00097BA7" w:rsidRPr="00097BA7" w:rsidRDefault="00097BA7" w:rsidP="00097BA7">
            <w:pPr>
              <w:spacing w:after="0" w:line="240" w:lineRule="auto"/>
              <w:jc w:val="center"/>
              <w:rPr>
                <w:sz w:val="21"/>
                <w:szCs w:val="21"/>
              </w:rPr>
            </w:pPr>
            <w:r w:rsidRPr="00097BA7">
              <w:rPr>
                <w:sz w:val="21"/>
                <w:szCs w:val="21"/>
              </w:rPr>
              <w:t>3%</w:t>
            </w:r>
          </w:p>
        </w:tc>
        <w:tc>
          <w:tcPr>
            <w:tcW w:w="990" w:type="dxa"/>
            <w:vAlign w:val="center"/>
          </w:tcPr>
          <w:p w14:paraId="74F38175" w14:textId="1828E1FB" w:rsidR="00097BA7" w:rsidRPr="00097BA7" w:rsidRDefault="00097BA7" w:rsidP="00097BA7">
            <w:pPr>
              <w:spacing w:after="0" w:line="240" w:lineRule="auto"/>
              <w:jc w:val="center"/>
              <w:rPr>
                <w:sz w:val="21"/>
                <w:szCs w:val="21"/>
              </w:rPr>
            </w:pPr>
            <w:r w:rsidRPr="00097BA7">
              <w:rPr>
                <w:sz w:val="21"/>
                <w:szCs w:val="21"/>
              </w:rPr>
              <w:t>2.3%</w:t>
            </w:r>
          </w:p>
        </w:tc>
      </w:tr>
      <w:tr w:rsidR="00097BA7" w:rsidRPr="00C035EC" w14:paraId="249D0ACD" w14:textId="77777777" w:rsidTr="00097BA7">
        <w:trPr>
          <w:trHeight w:val="288"/>
        </w:trPr>
        <w:tc>
          <w:tcPr>
            <w:tcW w:w="6480" w:type="dxa"/>
            <w:shd w:val="clear" w:color="auto" w:fill="auto"/>
            <w:noWrap/>
            <w:vAlign w:val="center"/>
          </w:tcPr>
          <w:p w14:paraId="535E9623" w14:textId="73720EDB" w:rsidR="00097BA7" w:rsidRPr="00097BA7" w:rsidRDefault="00097BA7" w:rsidP="00097BA7">
            <w:pPr>
              <w:spacing w:after="0" w:line="240" w:lineRule="auto"/>
              <w:rPr>
                <w:sz w:val="21"/>
                <w:szCs w:val="21"/>
              </w:rPr>
            </w:pPr>
            <w:r w:rsidRPr="00097BA7">
              <w:rPr>
                <w:sz w:val="21"/>
                <w:szCs w:val="21"/>
              </w:rPr>
              <w:t>Merchant Wholesalers, Durable Goods (423)</w:t>
            </w:r>
          </w:p>
        </w:tc>
        <w:tc>
          <w:tcPr>
            <w:tcW w:w="990" w:type="dxa"/>
            <w:shd w:val="clear" w:color="auto" w:fill="auto"/>
            <w:noWrap/>
            <w:vAlign w:val="center"/>
          </w:tcPr>
          <w:p w14:paraId="6EB2AD8E" w14:textId="79B0DBFE" w:rsidR="00097BA7" w:rsidRPr="00097BA7" w:rsidRDefault="00097BA7" w:rsidP="00097BA7">
            <w:pPr>
              <w:spacing w:after="0" w:line="240" w:lineRule="auto"/>
              <w:jc w:val="center"/>
              <w:rPr>
                <w:sz w:val="21"/>
                <w:szCs w:val="21"/>
              </w:rPr>
            </w:pPr>
            <w:r w:rsidRPr="00097BA7">
              <w:rPr>
                <w:sz w:val="21"/>
                <w:szCs w:val="21"/>
              </w:rPr>
              <w:t>3,554</w:t>
            </w:r>
          </w:p>
        </w:tc>
        <w:tc>
          <w:tcPr>
            <w:tcW w:w="990" w:type="dxa"/>
            <w:vAlign w:val="center"/>
          </w:tcPr>
          <w:p w14:paraId="57B90F8E" w14:textId="10F4A9F8" w:rsidR="00097BA7" w:rsidRPr="00097BA7" w:rsidRDefault="00097BA7" w:rsidP="00097BA7">
            <w:pPr>
              <w:spacing w:after="0" w:line="240" w:lineRule="auto"/>
              <w:jc w:val="center"/>
              <w:rPr>
                <w:sz w:val="21"/>
                <w:szCs w:val="21"/>
              </w:rPr>
            </w:pPr>
            <w:r w:rsidRPr="00097BA7">
              <w:rPr>
                <w:sz w:val="21"/>
                <w:szCs w:val="21"/>
              </w:rPr>
              <w:t>3,668</w:t>
            </w:r>
          </w:p>
        </w:tc>
        <w:tc>
          <w:tcPr>
            <w:tcW w:w="1080" w:type="dxa"/>
            <w:vAlign w:val="center"/>
          </w:tcPr>
          <w:p w14:paraId="719694DF" w14:textId="15294AF7" w:rsidR="00097BA7" w:rsidRPr="00097BA7" w:rsidRDefault="00097BA7" w:rsidP="00097BA7">
            <w:pPr>
              <w:spacing w:after="0" w:line="240" w:lineRule="auto"/>
              <w:jc w:val="center"/>
              <w:rPr>
                <w:sz w:val="21"/>
                <w:szCs w:val="21"/>
              </w:rPr>
            </w:pPr>
            <w:r w:rsidRPr="00097BA7">
              <w:rPr>
                <w:sz w:val="21"/>
                <w:szCs w:val="21"/>
              </w:rPr>
              <w:t>3%</w:t>
            </w:r>
          </w:p>
        </w:tc>
        <w:tc>
          <w:tcPr>
            <w:tcW w:w="990" w:type="dxa"/>
            <w:vAlign w:val="center"/>
          </w:tcPr>
          <w:p w14:paraId="38DA2A7F" w14:textId="6C2D9E39" w:rsidR="00097BA7" w:rsidRPr="00097BA7" w:rsidRDefault="00097BA7" w:rsidP="00097BA7">
            <w:pPr>
              <w:spacing w:after="0" w:line="240" w:lineRule="auto"/>
              <w:jc w:val="center"/>
              <w:rPr>
                <w:sz w:val="21"/>
                <w:szCs w:val="21"/>
              </w:rPr>
            </w:pPr>
            <w:r w:rsidRPr="00097BA7">
              <w:rPr>
                <w:sz w:val="21"/>
                <w:szCs w:val="21"/>
              </w:rPr>
              <w:t>2.1%</w:t>
            </w:r>
          </w:p>
        </w:tc>
      </w:tr>
      <w:tr w:rsidR="00097BA7" w:rsidRPr="00C035EC" w14:paraId="4A0C77E9" w14:textId="77777777" w:rsidTr="00097BA7">
        <w:trPr>
          <w:trHeight w:val="288"/>
        </w:trPr>
        <w:tc>
          <w:tcPr>
            <w:tcW w:w="6480" w:type="dxa"/>
            <w:shd w:val="clear" w:color="auto" w:fill="auto"/>
            <w:noWrap/>
            <w:vAlign w:val="center"/>
          </w:tcPr>
          <w:p w14:paraId="37B42AF2" w14:textId="2D1BEF43" w:rsidR="00097BA7" w:rsidRPr="00097BA7" w:rsidRDefault="00097BA7" w:rsidP="00097BA7">
            <w:pPr>
              <w:spacing w:after="0" w:line="240" w:lineRule="auto"/>
              <w:rPr>
                <w:sz w:val="21"/>
                <w:szCs w:val="21"/>
              </w:rPr>
            </w:pPr>
            <w:r w:rsidRPr="00097BA7">
              <w:rPr>
                <w:sz w:val="21"/>
                <w:szCs w:val="21"/>
              </w:rPr>
              <w:t>Construction of Buildings (236)</w:t>
            </w:r>
          </w:p>
        </w:tc>
        <w:tc>
          <w:tcPr>
            <w:tcW w:w="990" w:type="dxa"/>
            <w:shd w:val="clear" w:color="auto" w:fill="auto"/>
            <w:noWrap/>
            <w:vAlign w:val="center"/>
          </w:tcPr>
          <w:p w14:paraId="15E062E7" w14:textId="23B6AF3D" w:rsidR="00097BA7" w:rsidRPr="00097BA7" w:rsidRDefault="00097BA7" w:rsidP="00097BA7">
            <w:pPr>
              <w:spacing w:after="0" w:line="240" w:lineRule="auto"/>
              <w:jc w:val="center"/>
              <w:rPr>
                <w:sz w:val="21"/>
                <w:szCs w:val="21"/>
              </w:rPr>
            </w:pPr>
            <w:r w:rsidRPr="00097BA7">
              <w:rPr>
                <w:sz w:val="21"/>
                <w:szCs w:val="21"/>
              </w:rPr>
              <w:t>3,484</w:t>
            </w:r>
          </w:p>
        </w:tc>
        <w:tc>
          <w:tcPr>
            <w:tcW w:w="990" w:type="dxa"/>
            <w:vAlign w:val="center"/>
          </w:tcPr>
          <w:p w14:paraId="5C3EFB5A" w14:textId="326D7F18" w:rsidR="00097BA7" w:rsidRPr="00097BA7" w:rsidRDefault="00097BA7" w:rsidP="00097BA7">
            <w:pPr>
              <w:spacing w:after="0" w:line="240" w:lineRule="auto"/>
              <w:jc w:val="center"/>
              <w:rPr>
                <w:sz w:val="21"/>
                <w:szCs w:val="21"/>
              </w:rPr>
            </w:pPr>
            <w:r w:rsidRPr="00097BA7">
              <w:rPr>
                <w:sz w:val="21"/>
                <w:szCs w:val="21"/>
              </w:rPr>
              <w:t>3,849</w:t>
            </w:r>
          </w:p>
        </w:tc>
        <w:tc>
          <w:tcPr>
            <w:tcW w:w="1080" w:type="dxa"/>
            <w:vAlign w:val="center"/>
          </w:tcPr>
          <w:p w14:paraId="773D97D0" w14:textId="2DB17D95" w:rsidR="00097BA7" w:rsidRPr="00097BA7" w:rsidRDefault="00097BA7" w:rsidP="00097BA7">
            <w:pPr>
              <w:spacing w:after="0" w:line="240" w:lineRule="auto"/>
              <w:jc w:val="center"/>
              <w:rPr>
                <w:sz w:val="21"/>
                <w:szCs w:val="21"/>
              </w:rPr>
            </w:pPr>
            <w:r w:rsidRPr="00097BA7">
              <w:rPr>
                <w:sz w:val="21"/>
                <w:szCs w:val="21"/>
              </w:rPr>
              <w:t>10%</w:t>
            </w:r>
          </w:p>
        </w:tc>
        <w:tc>
          <w:tcPr>
            <w:tcW w:w="990" w:type="dxa"/>
            <w:vAlign w:val="center"/>
          </w:tcPr>
          <w:p w14:paraId="10F60AE4" w14:textId="0D2B8A02" w:rsidR="00097BA7" w:rsidRPr="00097BA7" w:rsidRDefault="00097BA7" w:rsidP="00097BA7">
            <w:pPr>
              <w:spacing w:after="0" w:line="240" w:lineRule="auto"/>
              <w:jc w:val="center"/>
              <w:rPr>
                <w:sz w:val="21"/>
                <w:szCs w:val="21"/>
              </w:rPr>
            </w:pPr>
            <w:r w:rsidRPr="00097BA7">
              <w:rPr>
                <w:sz w:val="21"/>
                <w:szCs w:val="21"/>
              </w:rPr>
              <w:t>2.1%</w:t>
            </w:r>
          </w:p>
        </w:tc>
      </w:tr>
      <w:tr w:rsidR="00097BA7" w:rsidRPr="00C035EC" w14:paraId="06BCDE91" w14:textId="77777777" w:rsidTr="00097BA7">
        <w:trPr>
          <w:trHeight w:val="288"/>
        </w:trPr>
        <w:tc>
          <w:tcPr>
            <w:tcW w:w="6480" w:type="dxa"/>
            <w:shd w:val="clear" w:color="auto" w:fill="auto"/>
            <w:noWrap/>
            <w:vAlign w:val="center"/>
          </w:tcPr>
          <w:p w14:paraId="5B61107E" w14:textId="5A5A3023" w:rsidR="00097BA7" w:rsidRPr="00097BA7" w:rsidRDefault="00097BA7" w:rsidP="00097BA7">
            <w:pPr>
              <w:spacing w:after="0" w:line="240" w:lineRule="auto"/>
              <w:rPr>
                <w:sz w:val="21"/>
                <w:szCs w:val="21"/>
              </w:rPr>
            </w:pPr>
            <w:r w:rsidRPr="00097BA7">
              <w:rPr>
                <w:sz w:val="21"/>
                <w:szCs w:val="21"/>
              </w:rPr>
              <w:t>Other Information Services (519)</w:t>
            </w:r>
          </w:p>
        </w:tc>
        <w:tc>
          <w:tcPr>
            <w:tcW w:w="990" w:type="dxa"/>
            <w:shd w:val="clear" w:color="auto" w:fill="auto"/>
            <w:noWrap/>
            <w:vAlign w:val="center"/>
          </w:tcPr>
          <w:p w14:paraId="35C28C5D" w14:textId="50F59E82" w:rsidR="00097BA7" w:rsidRPr="00097BA7" w:rsidRDefault="00097BA7" w:rsidP="00097BA7">
            <w:pPr>
              <w:spacing w:after="0" w:line="240" w:lineRule="auto"/>
              <w:jc w:val="center"/>
              <w:rPr>
                <w:sz w:val="21"/>
                <w:szCs w:val="21"/>
              </w:rPr>
            </w:pPr>
            <w:r w:rsidRPr="00097BA7">
              <w:rPr>
                <w:sz w:val="21"/>
                <w:szCs w:val="21"/>
              </w:rPr>
              <w:t>2,889</w:t>
            </w:r>
          </w:p>
        </w:tc>
        <w:tc>
          <w:tcPr>
            <w:tcW w:w="990" w:type="dxa"/>
            <w:vAlign w:val="center"/>
          </w:tcPr>
          <w:p w14:paraId="038F966B" w14:textId="79CEBB5D" w:rsidR="00097BA7" w:rsidRPr="00097BA7" w:rsidRDefault="00097BA7" w:rsidP="00097BA7">
            <w:pPr>
              <w:spacing w:after="0" w:line="240" w:lineRule="auto"/>
              <w:jc w:val="center"/>
              <w:rPr>
                <w:sz w:val="21"/>
                <w:szCs w:val="21"/>
              </w:rPr>
            </w:pPr>
            <w:r w:rsidRPr="00097BA7">
              <w:rPr>
                <w:sz w:val="21"/>
                <w:szCs w:val="21"/>
              </w:rPr>
              <w:t>3,647</w:t>
            </w:r>
          </w:p>
        </w:tc>
        <w:tc>
          <w:tcPr>
            <w:tcW w:w="1080" w:type="dxa"/>
            <w:vAlign w:val="center"/>
          </w:tcPr>
          <w:p w14:paraId="368A370D" w14:textId="0AF6CC55" w:rsidR="00097BA7" w:rsidRPr="00097BA7" w:rsidRDefault="00097BA7" w:rsidP="00097BA7">
            <w:pPr>
              <w:spacing w:after="0" w:line="240" w:lineRule="auto"/>
              <w:jc w:val="center"/>
              <w:rPr>
                <w:sz w:val="21"/>
                <w:szCs w:val="21"/>
              </w:rPr>
            </w:pPr>
            <w:r w:rsidRPr="00097BA7">
              <w:rPr>
                <w:sz w:val="21"/>
                <w:szCs w:val="21"/>
              </w:rPr>
              <w:t>26%</w:t>
            </w:r>
          </w:p>
        </w:tc>
        <w:tc>
          <w:tcPr>
            <w:tcW w:w="990" w:type="dxa"/>
            <w:vAlign w:val="center"/>
          </w:tcPr>
          <w:p w14:paraId="6F6EBFB1" w14:textId="3909A1EF" w:rsidR="00097BA7" w:rsidRPr="00097BA7" w:rsidRDefault="00097BA7" w:rsidP="00097BA7">
            <w:pPr>
              <w:spacing w:after="0" w:line="240" w:lineRule="auto"/>
              <w:jc w:val="center"/>
              <w:rPr>
                <w:sz w:val="21"/>
                <w:szCs w:val="21"/>
              </w:rPr>
            </w:pPr>
            <w:r w:rsidRPr="00097BA7">
              <w:rPr>
                <w:sz w:val="21"/>
                <w:szCs w:val="21"/>
              </w:rPr>
              <w:t>1.7%</w:t>
            </w:r>
          </w:p>
        </w:tc>
      </w:tr>
      <w:tr w:rsidR="00097BA7" w:rsidRPr="00C035EC" w14:paraId="72DABC16" w14:textId="77777777" w:rsidTr="00097BA7">
        <w:trPr>
          <w:trHeight w:val="288"/>
        </w:trPr>
        <w:tc>
          <w:tcPr>
            <w:tcW w:w="6480" w:type="dxa"/>
            <w:shd w:val="clear" w:color="auto" w:fill="auto"/>
            <w:noWrap/>
            <w:vAlign w:val="center"/>
          </w:tcPr>
          <w:p w14:paraId="16B31E7F" w14:textId="41962B7C" w:rsidR="00097BA7" w:rsidRPr="00097BA7" w:rsidRDefault="00097BA7" w:rsidP="00097BA7">
            <w:pPr>
              <w:spacing w:after="0" w:line="240" w:lineRule="auto"/>
              <w:rPr>
                <w:sz w:val="21"/>
                <w:szCs w:val="21"/>
              </w:rPr>
            </w:pPr>
            <w:r w:rsidRPr="00097BA7">
              <w:rPr>
                <w:sz w:val="21"/>
                <w:szCs w:val="21"/>
              </w:rPr>
              <w:t>Computer and Electronic Product Manufacturing (334)</w:t>
            </w:r>
          </w:p>
        </w:tc>
        <w:tc>
          <w:tcPr>
            <w:tcW w:w="990" w:type="dxa"/>
            <w:shd w:val="clear" w:color="auto" w:fill="auto"/>
            <w:noWrap/>
            <w:vAlign w:val="center"/>
          </w:tcPr>
          <w:p w14:paraId="70A59BFD" w14:textId="390F0FD6" w:rsidR="00097BA7" w:rsidRPr="00097BA7" w:rsidRDefault="00097BA7" w:rsidP="00097BA7">
            <w:pPr>
              <w:spacing w:after="0" w:line="240" w:lineRule="auto"/>
              <w:jc w:val="center"/>
              <w:rPr>
                <w:sz w:val="21"/>
                <w:szCs w:val="21"/>
              </w:rPr>
            </w:pPr>
            <w:r w:rsidRPr="00097BA7">
              <w:rPr>
                <w:sz w:val="21"/>
                <w:szCs w:val="21"/>
              </w:rPr>
              <w:t>2,872</w:t>
            </w:r>
          </w:p>
        </w:tc>
        <w:tc>
          <w:tcPr>
            <w:tcW w:w="990" w:type="dxa"/>
            <w:vAlign w:val="center"/>
          </w:tcPr>
          <w:p w14:paraId="1C5E3F69" w14:textId="11DF4BC7" w:rsidR="00097BA7" w:rsidRPr="00097BA7" w:rsidRDefault="00097BA7" w:rsidP="00097BA7">
            <w:pPr>
              <w:spacing w:after="0" w:line="240" w:lineRule="auto"/>
              <w:jc w:val="center"/>
              <w:rPr>
                <w:sz w:val="21"/>
                <w:szCs w:val="21"/>
              </w:rPr>
            </w:pPr>
            <w:r w:rsidRPr="00097BA7">
              <w:rPr>
                <w:sz w:val="21"/>
                <w:szCs w:val="21"/>
              </w:rPr>
              <w:t>2,823</w:t>
            </w:r>
          </w:p>
        </w:tc>
        <w:tc>
          <w:tcPr>
            <w:tcW w:w="1080" w:type="dxa"/>
            <w:vAlign w:val="center"/>
          </w:tcPr>
          <w:p w14:paraId="66B3546B" w14:textId="3E6ACC43" w:rsidR="00097BA7" w:rsidRPr="00097BA7" w:rsidRDefault="00097BA7" w:rsidP="00097BA7">
            <w:pPr>
              <w:spacing w:after="0" w:line="240" w:lineRule="auto"/>
              <w:jc w:val="center"/>
              <w:rPr>
                <w:sz w:val="21"/>
                <w:szCs w:val="21"/>
              </w:rPr>
            </w:pPr>
            <w:r w:rsidRPr="00097BA7">
              <w:rPr>
                <w:color w:val="FF0000"/>
                <w:sz w:val="21"/>
                <w:szCs w:val="21"/>
              </w:rPr>
              <w:t xml:space="preserve"> (2%)</w:t>
            </w:r>
          </w:p>
        </w:tc>
        <w:tc>
          <w:tcPr>
            <w:tcW w:w="990" w:type="dxa"/>
            <w:vAlign w:val="center"/>
          </w:tcPr>
          <w:p w14:paraId="08BA6C55" w14:textId="222AFE4F" w:rsidR="00097BA7" w:rsidRPr="00097BA7" w:rsidRDefault="00097BA7" w:rsidP="00097BA7">
            <w:pPr>
              <w:spacing w:after="0" w:line="240" w:lineRule="auto"/>
              <w:jc w:val="center"/>
              <w:rPr>
                <w:sz w:val="21"/>
                <w:szCs w:val="21"/>
              </w:rPr>
            </w:pPr>
            <w:r w:rsidRPr="00097BA7">
              <w:rPr>
                <w:sz w:val="21"/>
                <w:szCs w:val="21"/>
              </w:rPr>
              <w:t>1.7%</w:t>
            </w:r>
          </w:p>
        </w:tc>
      </w:tr>
      <w:tr w:rsidR="00097BA7" w:rsidRPr="00C035EC" w14:paraId="15874D71" w14:textId="77777777" w:rsidTr="00097BA7">
        <w:trPr>
          <w:trHeight w:val="288"/>
        </w:trPr>
        <w:tc>
          <w:tcPr>
            <w:tcW w:w="6480" w:type="dxa"/>
            <w:shd w:val="clear" w:color="auto" w:fill="auto"/>
            <w:noWrap/>
            <w:vAlign w:val="center"/>
          </w:tcPr>
          <w:p w14:paraId="4C6E9592" w14:textId="666AD99D" w:rsidR="00097BA7" w:rsidRPr="00097BA7" w:rsidRDefault="00097BA7" w:rsidP="00097BA7">
            <w:pPr>
              <w:spacing w:after="0" w:line="240" w:lineRule="auto"/>
              <w:rPr>
                <w:sz w:val="21"/>
                <w:szCs w:val="21"/>
              </w:rPr>
            </w:pPr>
            <w:r w:rsidRPr="00097BA7">
              <w:rPr>
                <w:sz w:val="21"/>
                <w:szCs w:val="21"/>
              </w:rPr>
              <w:t>Insurance Carriers and Related Activities (524)</w:t>
            </w:r>
          </w:p>
        </w:tc>
        <w:tc>
          <w:tcPr>
            <w:tcW w:w="990" w:type="dxa"/>
            <w:shd w:val="clear" w:color="auto" w:fill="auto"/>
            <w:noWrap/>
            <w:vAlign w:val="center"/>
          </w:tcPr>
          <w:p w14:paraId="496CEC5D" w14:textId="2C2B4FBA" w:rsidR="00097BA7" w:rsidRPr="00097BA7" w:rsidRDefault="00097BA7" w:rsidP="00097BA7">
            <w:pPr>
              <w:spacing w:after="0" w:line="240" w:lineRule="auto"/>
              <w:jc w:val="center"/>
              <w:rPr>
                <w:sz w:val="21"/>
                <w:szCs w:val="21"/>
              </w:rPr>
            </w:pPr>
            <w:r w:rsidRPr="00097BA7">
              <w:rPr>
                <w:sz w:val="21"/>
                <w:szCs w:val="21"/>
              </w:rPr>
              <w:t>2,719</w:t>
            </w:r>
          </w:p>
        </w:tc>
        <w:tc>
          <w:tcPr>
            <w:tcW w:w="990" w:type="dxa"/>
            <w:vAlign w:val="center"/>
          </w:tcPr>
          <w:p w14:paraId="72B47BF5" w14:textId="149E576F" w:rsidR="00097BA7" w:rsidRPr="00097BA7" w:rsidRDefault="00097BA7" w:rsidP="00097BA7">
            <w:pPr>
              <w:spacing w:after="0" w:line="240" w:lineRule="auto"/>
              <w:jc w:val="center"/>
              <w:rPr>
                <w:sz w:val="21"/>
                <w:szCs w:val="21"/>
              </w:rPr>
            </w:pPr>
            <w:r w:rsidRPr="00097BA7">
              <w:rPr>
                <w:sz w:val="21"/>
                <w:szCs w:val="21"/>
              </w:rPr>
              <w:t>2,968</w:t>
            </w:r>
          </w:p>
        </w:tc>
        <w:tc>
          <w:tcPr>
            <w:tcW w:w="1080" w:type="dxa"/>
            <w:vAlign w:val="center"/>
          </w:tcPr>
          <w:p w14:paraId="11044D7C" w14:textId="198CEE08" w:rsidR="00097BA7" w:rsidRPr="00097BA7" w:rsidRDefault="00097BA7" w:rsidP="00097BA7">
            <w:pPr>
              <w:spacing w:after="0" w:line="240" w:lineRule="auto"/>
              <w:jc w:val="center"/>
              <w:rPr>
                <w:sz w:val="21"/>
                <w:szCs w:val="21"/>
              </w:rPr>
            </w:pPr>
            <w:r w:rsidRPr="00097BA7">
              <w:rPr>
                <w:sz w:val="21"/>
                <w:szCs w:val="21"/>
              </w:rPr>
              <w:t>9%</w:t>
            </w:r>
          </w:p>
        </w:tc>
        <w:tc>
          <w:tcPr>
            <w:tcW w:w="990" w:type="dxa"/>
            <w:vAlign w:val="center"/>
          </w:tcPr>
          <w:p w14:paraId="6D1D3BAD" w14:textId="4E945EEE" w:rsidR="00097BA7" w:rsidRPr="00097BA7" w:rsidRDefault="00097BA7" w:rsidP="00097BA7">
            <w:pPr>
              <w:spacing w:after="0" w:line="240" w:lineRule="auto"/>
              <w:jc w:val="center"/>
              <w:rPr>
                <w:sz w:val="21"/>
                <w:szCs w:val="21"/>
              </w:rPr>
            </w:pPr>
            <w:r w:rsidRPr="00097BA7">
              <w:rPr>
                <w:sz w:val="21"/>
                <w:szCs w:val="21"/>
              </w:rPr>
              <w:t>1.6%</w:t>
            </w:r>
          </w:p>
        </w:tc>
      </w:tr>
      <w:tr w:rsidR="00097BA7" w:rsidRPr="00C035EC" w14:paraId="6D3C13B3" w14:textId="77777777" w:rsidTr="00097BA7">
        <w:trPr>
          <w:trHeight w:val="288"/>
        </w:trPr>
        <w:tc>
          <w:tcPr>
            <w:tcW w:w="6480" w:type="dxa"/>
            <w:shd w:val="clear" w:color="auto" w:fill="auto"/>
            <w:noWrap/>
            <w:vAlign w:val="center"/>
          </w:tcPr>
          <w:p w14:paraId="02B2A99E" w14:textId="2D0AA8E1" w:rsidR="00097BA7" w:rsidRPr="00097BA7" w:rsidRDefault="00097BA7" w:rsidP="00097BA7">
            <w:pPr>
              <w:spacing w:after="0" w:line="240" w:lineRule="auto"/>
              <w:rPr>
                <w:sz w:val="21"/>
                <w:szCs w:val="21"/>
              </w:rPr>
            </w:pPr>
            <w:r w:rsidRPr="00097BA7">
              <w:rPr>
                <w:sz w:val="21"/>
                <w:szCs w:val="21"/>
              </w:rPr>
              <w:t>Hospitals (622)</w:t>
            </w:r>
          </w:p>
        </w:tc>
        <w:tc>
          <w:tcPr>
            <w:tcW w:w="990" w:type="dxa"/>
            <w:shd w:val="clear" w:color="auto" w:fill="auto"/>
            <w:noWrap/>
            <w:vAlign w:val="center"/>
          </w:tcPr>
          <w:p w14:paraId="1B21C367" w14:textId="0CFD801B" w:rsidR="00097BA7" w:rsidRPr="00097BA7" w:rsidRDefault="00097BA7" w:rsidP="00097BA7">
            <w:pPr>
              <w:spacing w:after="0" w:line="240" w:lineRule="auto"/>
              <w:jc w:val="center"/>
              <w:rPr>
                <w:sz w:val="21"/>
                <w:szCs w:val="21"/>
              </w:rPr>
            </w:pPr>
            <w:r w:rsidRPr="00097BA7">
              <w:rPr>
                <w:sz w:val="21"/>
                <w:szCs w:val="21"/>
              </w:rPr>
              <w:t>2,608</w:t>
            </w:r>
          </w:p>
        </w:tc>
        <w:tc>
          <w:tcPr>
            <w:tcW w:w="990" w:type="dxa"/>
            <w:vAlign w:val="center"/>
          </w:tcPr>
          <w:p w14:paraId="79521850" w14:textId="74284068" w:rsidR="00097BA7" w:rsidRPr="00097BA7" w:rsidRDefault="00097BA7" w:rsidP="00097BA7">
            <w:pPr>
              <w:spacing w:after="0" w:line="240" w:lineRule="auto"/>
              <w:jc w:val="center"/>
              <w:rPr>
                <w:sz w:val="21"/>
                <w:szCs w:val="21"/>
              </w:rPr>
            </w:pPr>
            <w:r w:rsidRPr="00097BA7">
              <w:rPr>
                <w:sz w:val="21"/>
                <w:szCs w:val="21"/>
              </w:rPr>
              <w:t>2,558</w:t>
            </w:r>
          </w:p>
        </w:tc>
        <w:tc>
          <w:tcPr>
            <w:tcW w:w="1080" w:type="dxa"/>
            <w:vAlign w:val="center"/>
          </w:tcPr>
          <w:p w14:paraId="5D7BBA5C" w14:textId="473BC340" w:rsidR="00097BA7" w:rsidRPr="00097BA7" w:rsidRDefault="00097BA7" w:rsidP="00097BA7">
            <w:pPr>
              <w:spacing w:after="0" w:line="240" w:lineRule="auto"/>
              <w:jc w:val="center"/>
              <w:rPr>
                <w:sz w:val="21"/>
                <w:szCs w:val="21"/>
              </w:rPr>
            </w:pPr>
            <w:r w:rsidRPr="00097BA7">
              <w:rPr>
                <w:color w:val="FF0000"/>
                <w:sz w:val="21"/>
                <w:szCs w:val="21"/>
              </w:rPr>
              <w:t xml:space="preserve"> (2%)</w:t>
            </w:r>
          </w:p>
        </w:tc>
        <w:tc>
          <w:tcPr>
            <w:tcW w:w="990" w:type="dxa"/>
            <w:vAlign w:val="center"/>
          </w:tcPr>
          <w:p w14:paraId="6EA93AA7" w14:textId="5ABE56A0" w:rsidR="00097BA7" w:rsidRPr="00097BA7" w:rsidRDefault="00097BA7" w:rsidP="00097BA7">
            <w:pPr>
              <w:spacing w:after="0" w:line="240" w:lineRule="auto"/>
              <w:jc w:val="center"/>
              <w:rPr>
                <w:sz w:val="21"/>
                <w:szCs w:val="21"/>
              </w:rPr>
            </w:pPr>
            <w:r w:rsidRPr="00097BA7">
              <w:rPr>
                <w:sz w:val="21"/>
                <w:szCs w:val="21"/>
              </w:rPr>
              <w:t>1.5%</w:t>
            </w:r>
          </w:p>
        </w:tc>
      </w:tr>
      <w:tr w:rsidR="00097BA7" w:rsidRPr="00C035EC" w14:paraId="3597388C" w14:textId="77777777" w:rsidTr="00097BA7">
        <w:trPr>
          <w:trHeight w:val="288"/>
        </w:trPr>
        <w:tc>
          <w:tcPr>
            <w:tcW w:w="6480" w:type="dxa"/>
            <w:shd w:val="clear" w:color="auto" w:fill="auto"/>
            <w:noWrap/>
            <w:vAlign w:val="center"/>
          </w:tcPr>
          <w:p w14:paraId="34CC9DC2" w14:textId="530E12F0" w:rsidR="00097BA7" w:rsidRPr="00097BA7" w:rsidRDefault="00097BA7" w:rsidP="00097BA7">
            <w:pPr>
              <w:spacing w:after="0" w:line="240" w:lineRule="auto"/>
              <w:rPr>
                <w:sz w:val="21"/>
                <w:szCs w:val="21"/>
              </w:rPr>
            </w:pPr>
            <w:r w:rsidRPr="00097BA7">
              <w:rPr>
                <w:sz w:val="21"/>
                <w:szCs w:val="21"/>
              </w:rPr>
              <w:lastRenderedPageBreak/>
              <w:t>Federal Government (901)</w:t>
            </w:r>
          </w:p>
        </w:tc>
        <w:tc>
          <w:tcPr>
            <w:tcW w:w="990" w:type="dxa"/>
            <w:shd w:val="clear" w:color="auto" w:fill="auto"/>
            <w:noWrap/>
            <w:vAlign w:val="center"/>
          </w:tcPr>
          <w:p w14:paraId="28CCEC53" w14:textId="5DF960B8" w:rsidR="00097BA7" w:rsidRPr="00097BA7" w:rsidRDefault="00097BA7" w:rsidP="00097BA7">
            <w:pPr>
              <w:spacing w:after="0" w:line="240" w:lineRule="auto"/>
              <w:jc w:val="center"/>
              <w:rPr>
                <w:sz w:val="21"/>
                <w:szCs w:val="21"/>
              </w:rPr>
            </w:pPr>
            <w:r w:rsidRPr="00097BA7">
              <w:rPr>
                <w:sz w:val="21"/>
                <w:szCs w:val="21"/>
              </w:rPr>
              <w:t>2,184</w:t>
            </w:r>
          </w:p>
        </w:tc>
        <w:tc>
          <w:tcPr>
            <w:tcW w:w="990" w:type="dxa"/>
            <w:vAlign w:val="center"/>
          </w:tcPr>
          <w:p w14:paraId="5893059E" w14:textId="43006363" w:rsidR="00097BA7" w:rsidRPr="00097BA7" w:rsidRDefault="00097BA7" w:rsidP="00097BA7">
            <w:pPr>
              <w:spacing w:after="0" w:line="240" w:lineRule="auto"/>
              <w:jc w:val="center"/>
              <w:rPr>
                <w:sz w:val="21"/>
                <w:szCs w:val="21"/>
              </w:rPr>
            </w:pPr>
            <w:r w:rsidRPr="00097BA7">
              <w:rPr>
                <w:sz w:val="21"/>
                <w:szCs w:val="21"/>
              </w:rPr>
              <w:t>2,091</w:t>
            </w:r>
          </w:p>
        </w:tc>
        <w:tc>
          <w:tcPr>
            <w:tcW w:w="1080" w:type="dxa"/>
            <w:vAlign w:val="center"/>
          </w:tcPr>
          <w:p w14:paraId="1B4B5398" w14:textId="00F1A011" w:rsidR="00097BA7" w:rsidRPr="00097BA7" w:rsidRDefault="00097BA7" w:rsidP="00097BA7">
            <w:pPr>
              <w:spacing w:after="0" w:line="240" w:lineRule="auto"/>
              <w:jc w:val="center"/>
              <w:rPr>
                <w:sz w:val="21"/>
                <w:szCs w:val="21"/>
              </w:rPr>
            </w:pPr>
            <w:r w:rsidRPr="00097BA7">
              <w:rPr>
                <w:color w:val="FF0000"/>
                <w:sz w:val="21"/>
                <w:szCs w:val="21"/>
              </w:rPr>
              <w:t xml:space="preserve"> (4%)</w:t>
            </w:r>
          </w:p>
        </w:tc>
        <w:tc>
          <w:tcPr>
            <w:tcW w:w="990" w:type="dxa"/>
            <w:vAlign w:val="center"/>
          </w:tcPr>
          <w:p w14:paraId="33D2B5DA" w14:textId="50964A25" w:rsidR="00097BA7" w:rsidRPr="00097BA7" w:rsidRDefault="00097BA7" w:rsidP="00097BA7">
            <w:pPr>
              <w:spacing w:after="0" w:line="240" w:lineRule="auto"/>
              <w:jc w:val="center"/>
              <w:rPr>
                <w:sz w:val="21"/>
                <w:szCs w:val="21"/>
              </w:rPr>
            </w:pPr>
            <w:r w:rsidRPr="00097BA7">
              <w:rPr>
                <w:sz w:val="21"/>
                <w:szCs w:val="21"/>
              </w:rPr>
              <w:t>1.3%</w:t>
            </w:r>
          </w:p>
        </w:tc>
      </w:tr>
      <w:tr w:rsidR="00097BA7" w:rsidRPr="00C035EC" w14:paraId="54961352" w14:textId="77777777" w:rsidTr="00097BA7">
        <w:trPr>
          <w:trHeight w:val="288"/>
        </w:trPr>
        <w:tc>
          <w:tcPr>
            <w:tcW w:w="6480" w:type="dxa"/>
            <w:shd w:val="clear" w:color="auto" w:fill="auto"/>
            <w:noWrap/>
            <w:vAlign w:val="center"/>
          </w:tcPr>
          <w:p w14:paraId="05613039" w14:textId="30A76075" w:rsidR="00097BA7" w:rsidRPr="00097BA7" w:rsidRDefault="00097BA7" w:rsidP="00097BA7">
            <w:pPr>
              <w:spacing w:after="0" w:line="240" w:lineRule="auto"/>
              <w:rPr>
                <w:sz w:val="21"/>
                <w:szCs w:val="21"/>
              </w:rPr>
            </w:pPr>
            <w:r w:rsidRPr="00097BA7">
              <w:rPr>
                <w:sz w:val="21"/>
                <w:szCs w:val="21"/>
              </w:rPr>
              <w:t>Merchant Wholesalers, Nondurable Goods (424)</w:t>
            </w:r>
          </w:p>
        </w:tc>
        <w:tc>
          <w:tcPr>
            <w:tcW w:w="990" w:type="dxa"/>
            <w:shd w:val="clear" w:color="auto" w:fill="auto"/>
            <w:noWrap/>
            <w:vAlign w:val="center"/>
          </w:tcPr>
          <w:p w14:paraId="7C83BA9E" w14:textId="202C46D7" w:rsidR="00097BA7" w:rsidRPr="00097BA7" w:rsidRDefault="00097BA7" w:rsidP="00097BA7">
            <w:pPr>
              <w:spacing w:after="0" w:line="240" w:lineRule="auto"/>
              <w:jc w:val="center"/>
              <w:rPr>
                <w:sz w:val="21"/>
                <w:szCs w:val="21"/>
              </w:rPr>
            </w:pPr>
            <w:r w:rsidRPr="00097BA7">
              <w:rPr>
                <w:sz w:val="21"/>
                <w:szCs w:val="21"/>
              </w:rPr>
              <w:t>2,102</w:t>
            </w:r>
          </w:p>
        </w:tc>
        <w:tc>
          <w:tcPr>
            <w:tcW w:w="990" w:type="dxa"/>
            <w:vAlign w:val="center"/>
          </w:tcPr>
          <w:p w14:paraId="649B3D47" w14:textId="5DA673E1" w:rsidR="00097BA7" w:rsidRPr="00097BA7" w:rsidRDefault="00097BA7" w:rsidP="00097BA7">
            <w:pPr>
              <w:spacing w:after="0" w:line="240" w:lineRule="auto"/>
              <w:jc w:val="center"/>
              <w:rPr>
                <w:sz w:val="21"/>
                <w:szCs w:val="21"/>
              </w:rPr>
            </w:pPr>
            <w:r w:rsidRPr="00097BA7">
              <w:rPr>
                <w:sz w:val="21"/>
                <w:szCs w:val="21"/>
              </w:rPr>
              <w:t>2,172</w:t>
            </w:r>
          </w:p>
        </w:tc>
        <w:tc>
          <w:tcPr>
            <w:tcW w:w="1080" w:type="dxa"/>
            <w:vAlign w:val="center"/>
          </w:tcPr>
          <w:p w14:paraId="328AACA1" w14:textId="55B86D68" w:rsidR="00097BA7" w:rsidRPr="00097BA7" w:rsidRDefault="00097BA7" w:rsidP="00097BA7">
            <w:pPr>
              <w:spacing w:after="0" w:line="240" w:lineRule="auto"/>
              <w:jc w:val="center"/>
              <w:rPr>
                <w:sz w:val="21"/>
                <w:szCs w:val="21"/>
              </w:rPr>
            </w:pPr>
            <w:r w:rsidRPr="00097BA7">
              <w:rPr>
                <w:sz w:val="21"/>
                <w:szCs w:val="21"/>
              </w:rPr>
              <w:t>3%</w:t>
            </w:r>
          </w:p>
        </w:tc>
        <w:tc>
          <w:tcPr>
            <w:tcW w:w="990" w:type="dxa"/>
            <w:vAlign w:val="center"/>
          </w:tcPr>
          <w:p w14:paraId="0D0D5C2E" w14:textId="1F4A137D" w:rsidR="00097BA7" w:rsidRPr="00097BA7" w:rsidRDefault="00097BA7" w:rsidP="00097BA7">
            <w:pPr>
              <w:spacing w:after="0" w:line="240" w:lineRule="auto"/>
              <w:jc w:val="center"/>
              <w:rPr>
                <w:sz w:val="21"/>
                <w:szCs w:val="21"/>
              </w:rPr>
            </w:pPr>
            <w:r w:rsidRPr="00097BA7">
              <w:rPr>
                <w:sz w:val="21"/>
                <w:szCs w:val="21"/>
              </w:rPr>
              <w:t>1.2%</w:t>
            </w:r>
          </w:p>
        </w:tc>
      </w:tr>
    </w:tbl>
    <w:p w14:paraId="325105F8" w14:textId="2A173D4B" w:rsidR="00493C12" w:rsidRPr="008E11B2" w:rsidRDefault="00FD2C28" w:rsidP="00481230">
      <w:pPr>
        <w:spacing w:after="360"/>
        <w:ind w:left="144"/>
        <w:rPr>
          <w:i/>
          <w:sz w:val="20"/>
          <w:szCs w:val="20"/>
        </w:rPr>
      </w:pPr>
      <w:r>
        <w:rPr>
          <w:i/>
          <w:sz w:val="20"/>
          <w:szCs w:val="20"/>
        </w:rPr>
        <w:t xml:space="preserve">Source: EMSI </w:t>
      </w:r>
      <w:r w:rsidR="002A4067">
        <w:rPr>
          <w:i/>
          <w:sz w:val="20"/>
          <w:szCs w:val="20"/>
        </w:rPr>
        <w:t>2018.2</w:t>
      </w:r>
    </w:p>
    <w:p w14:paraId="002D90EC" w14:textId="684AF107"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1B18B3">
        <w:rPr>
          <w:b/>
        </w:rPr>
        <w:t xml:space="preserve">Posting </w:t>
      </w:r>
      <w:r w:rsidR="00AD1EBF">
        <w:rPr>
          <w:b/>
        </w:rPr>
        <w:t>Business Information Systems</w:t>
      </w:r>
      <w:r w:rsidR="001C1787">
        <w:rPr>
          <w:b/>
        </w:rPr>
        <w:t xml:space="preserve"> Occupations in Bay and </w:t>
      </w:r>
      <w:r w:rsidR="00AD1EBF">
        <w:rPr>
          <w:b/>
        </w:rPr>
        <w:t>East Bay</w:t>
      </w:r>
      <w:r w:rsidR="001C1787">
        <w:rPr>
          <w:b/>
        </w:rPr>
        <w:t xml:space="preserve"> </w:t>
      </w:r>
      <w:r w:rsidR="001C1787" w:rsidRPr="00AD36F0">
        <w:rPr>
          <w:b/>
          <w:sz w:val="18"/>
        </w:rPr>
        <w:t>(</w:t>
      </w:r>
      <w:r w:rsidR="00AD1EBF">
        <w:rPr>
          <w:b/>
        </w:rPr>
        <w:t>May 2017 - Apr</w:t>
      </w:r>
      <w:r w:rsidR="001B18B3">
        <w:rPr>
          <w:b/>
        </w:rPr>
        <w:t>il</w:t>
      </w:r>
      <w:r w:rsidR="00AD1EBF">
        <w:rPr>
          <w:b/>
        </w:rPr>
        <w:t xml:space="preserve"> 2018</w:t>
      </w:r>
      <w:r w:rsidR="001C1787" w:rsidRPr="00AD36F0">
        <w:rPr>
          <w:b/>
          <w:sz w:val="18"/>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980"/>
        <w:gridCol w:w="810"/>
        <w:gridCol w:w="2700"/>
        <w:gridCol w:w="630"/>
        <w:gridCol w:w="3510"/>
        <w:gridCol w:w="990"/>
      </w:tblGrid>
      <w:tr w:rsidR="00E22B42" w:rsidRPr="008409A0" w14:paraId="23161B89" w14:textId="5D2D7D56" w:rsidTr="00B469EC">
        <w:trPr>
          <w:trHeight w:val="278"/>
        </w:trPr>
        <w:tc>
          <w:tcPr>
            <w:tcW w:w="1980" w:type="dxa"/>
            <w:tcBorders>
              <w:top w:val="single" w:sz="4" w:space="0" w:color="BFBFBF" w:themeColor="background1" w:themeShade="BF"/>
              <w:bottom w:val="nil"/>
            </w:tcBorders>
            <w:shd w:val="clear" w:color="auto" w:fill="E1EE7E" w:themeFill="background2"/>
            <w:noWrap/>
            <w:vAlign w:val="center"/>
            <w:hideMark/>
          </w:tcPr>
          <w:p w14:paraId="767FF6D3" w14:textId="77777777" w:rsidR="00FB5153" w:rsidRPr="00A47645" w:rsidRDefault="00FB5153" w:rsidP="00FB5153">
            <w:pPr>
              <w:spacing w:after="0" w:line="240" w:lineRule="auto"/>
              <w:rPr>
                <w:rFonts w:eastAsia="Times New Roman"/>
                <w:b/>
                <w:sz w:val="21"/>
                <w:szCs w:val="21"/>
              </w:rPr>
            </w:pPr>
            <w:r w:rsidRPr="00A47645">
              <w:rPr>
                <w:rFonts w:eastAsia="Times New Roman"/>
                <w:b/>
                <w:sz w:val="21"/>
                <w:szCs w:val="21"/>
              </w:rPr>
              <w:t>Employer</w:t>
            </w:r>
          </w:p>
        </w:tc>
        <w:tc>
          <w:tcPr>
            <w:tcW w:w="810" w:type="dxa"/>
            <w:tcBorders>
              <w:top w:val="single" w:sz="4" w:space="0" w:color="BFBFBF" w:themeColor="background1" w:themeShade="BF"/>
              <w:bottom w:val="nil"/>
              <w:right w:val="single" w:sz="4" w:space="0" w:color="BFBFBF" w:themeColor="background1" w:themeShade="BF"/>
            </w:tcBorders>
            <w:shd w:val="clear" w:color="auto" w:fill="E1EE7E" w:themeFill="background2"/>
            <w:noWrap/>
            <w:vAlign w:val="center"/>
            <w:hideMark/>
          </w:tcPr>
          <w:p w14:paraId="262CE33B" w14:textId="0C41A3A8" w:rsidR="00FB5153" w:rsidRPr="00A47645" w:rsidRDefault="00FB5153" w:rsidP="00FB5153">
            <w:pPr>
              <w:spacing w:after="0" w:line="240" w:lineRule="auto"/>
              <w:jc w:val="center"/>
              <w:rPr>
                <w:rFonts w:eastAsia="Times New Roman"/>
                <w:b/>
                <w:sz w:val="21"/>
                <w:szCs w:val="21"/>
              </w:rPr>
            </w:pPr>
            <w:r w:rsidRPr="00A47645">
              <w:rPr>
                <w:rFonts w:eastAsia="Times New Roman"/>
                <w:b/>
                <w:sz w:val="21"/>
                <w:szCs w:val="21"/>
              </w:rPr>
              <w:t>Bay</w:t>
            </w:r>
          </w:p>
        </w:tc>
        <w:tc>
          <w:tcPr>
            <w:tcW w:w="2700" w:type="dxa"/>
            <w:tcBorders>
              <w:top w:val="single" w:sz="4" w:space="0" w:color="BFBFBF" w:themeColor="background1" w:themeShade="BF"/>
              <w:left w:val="single" w:sz="4" w:space="0" w:color="BFBFBF" w:themeColor="background1" w:themeShade="BF"/>
              <w:bottom w:val="nil"/>
              <w:right w:val="nil"/>
            </w:tcBorders>
            <w:shd w:val="clear" w:color="auto" w:fill="E1EE7E" w:themeFill="background2"/>
            <w:vAlign w:val="center"/>
          </w:tcPr>
          <w:p w14:paraId="75E6D911" w14:textId="2B5FFAB4" w:rsidR="00FB5153" w:rsidRPr="00A83E75" w:rsidRDefault="00FB5153" w:rsidP="00FB5153">
            <w:pPr>
              <w:spacing w:after="0" w:line="240" w:lineRule="auto"/>
              <w:rPr>
                <w:rFonts w:eastAsia="Times New Roman"/>
                <w:b/>
                <w:sz w:val="21"/>
                <w:szCs w:val="21"/>
              </w:rPr>
            </w:pPr>
            <w:r>
              <w:rPr>
                <w:rFonts w:eastAsia="Times New Roman"/>
                <w:b/>
                <w:sz w:val="21"/>
                <w:szCs w:val="21"/>
              </w:rPr>
              <w:t>Employer</w:t>
            </w:r>
          </w:p>
        </w:tc>
        <w:tc>
          <w:tcPr>
            <w:tcW w:w="630" w:type="dxa"/>
            <w:tcBorders>
              <w:top w:val="single" w:sz="4" w:space="0" w:color="BFBFBF" w:themeColor="background1" w:themeShade="BF"/>
              <w:left w:val="nil"/>
              <w:bottom w:val="nil"/>
              <w:right w:val="single" w:sz="4" w:space="0" w:color="BFBFBF" w:themeColor="background1" w:themeShade="BF"/>
            </w:tcBorders>
            <w:shd w:val="clear" w:color="auto" w:fill="E1EE7E" w:themeFill="background2"/>
            <w:vAlign w:val="center"/>
          </w:tcPr>
          <w:p w14:paraId="5BF19EBA" w14:textId="0EBC1177" w:rsidR="00FB5153" w:rsidRPr="00A83E75" w:rsidRDefault="00FB5153" w:rsidP="00FB5153">
            <w:pPr>
              <w:spacing w:after="0" w:line="240" w:lineRule="auto"/>
              <w:jc w:val="center"/>
              <w:rPr>
                <w:rFonts w:eastAsia="Times New Roman"/>
                <w:b/>
                <w:sz w:val="21"/>
                <w:szCs w:val="21"/>
              </w:rPr>
            </w:pPr>
            <w:r>
              <w:rPr>
                <w:rFonts w:eastAsia="Times New Roman"/>
                <w:b/>
                <w:sz w:val="21"/>
                <w:szCs w:val="21"/>
              </w:rPr>
              <w:t>Bay</w:t>
            </w:r>
          </w:p>
        </w:tc>
        <w:tc>
          <w:tcPr>
            <w:tcW w:w="3510" w:type="dxa"/>
            <w:tcBorders>
              <w:top w:val="single" w:sz="4" w:space="0" w:color="BFBFBF" w:themeColor="background1" w:themeShade="BF"/>
              <w:left w:val="single" w:sz="4" w:space="0" w:color="BFBFBF" w:themeColor="background1" w:themeShade="BF"/>
              <w:bottom w:val="nil"/>
            </w:tcBorders>
            <w:shd w:val="clear" w:color="auto" w:fill="A5B818" w:themeFill="accent2"/>
            <w:vAlign w:val="center"/>
          </w:tcPr>
          <w:p w14:paraId="44D3D9FC" w14:textId="4A6D6B6C" w:rsidR="00FB5153" w:rsidRDefault="00FB5153" w:rsidP="00FB5153">
            <w:pPr>
              <w:spacing w:after="0" w:line="240" w:lineRule="auto"/>
              <w:rPr>
                <w:rFonts w:eastAsia="Times New Roman"/>
                <w:b/>
                <w:sz w:val="21"/>
                <w:szCs w:val="21"/>
              </w:rPr>
            </w:pPr>
            <w:r>
              <w:rPr>
                <w:rFonts w:eastAsia="Times New Roman"/>
                <w:b/>
                <w:sz w:val="21"/>
                <w:szCs w:val="21"/>
              </w:rPr>
              <w:t>Employer</w:t>
            </w:r>
          </w:p>
        </w:tc>
        <w:tc>
          <w:tcPr>
            <w:tcW w:w="990" w:type="dxa"/>
            <w:tcBorders>
              <w:top w:val="single" w:sz="4" w:space="0" w:color="BFBFBF" w:themeColor="background1" w:themeShade="BF"/>
              <w:left w:val="nil"/>
              <w:bottom w:val="nil"/>
            </w:tcBorders>
            <w:shd w:val="clear" w:color="auto" w:fill="A5B818" w:themeFill="accent2"/>
            <w:vAlign w:val="center"/>
          </w:tcPr>
          <w:p w14:paraId="352E3B23" w14:textId="35DF4332" w:rsidR="00FB5153" w:rsidRDefault="00CE540A" w:rsidP="00FB5153">
            <w:pPr>
              <w:spacing w:after="0" w:line="240" w:lineRule="auto"/>
              <w:jc w:val="center"/>
              <w:rPr>
                <w:rFonts w:eastAsia="Times New Roman"/>
                <w:b/>
                <w:sz w:val="21"/>
                <w:szCs w:val="21"/>
              </w:rPr>
            </w:pPr>
            <w:r>
              <w:rPr>
                <w:rFonts w:eastAsia="Times New Roman"/>
                <w:b/>
                <w:sz w:val="21"/>
                <w:szCs w:val="21"/>
              </w:rPr>
              <w:t>East Bay</w:t>
            </w:r>
          </w:p>
        </w:tc>
      </w:tr>
      <w:tr w:rsidR="00FC0F49" w:rsidRPr="00DA0761" w14:paraId="1E177280" w14:textId="499F80F6" w:rsidTr="00B469EC">
        <w:trPr>
          <w:trHeight w:val="260"/>
        </w:trPr>
        <w:tc>
          <w:tcPr>
            <w:tcW w:w="1980" w:type="dxa"/>
            <w:tcBorders>
              <w:top w:val="nil"/>
            </w:tcBorders>
            <w:shd w:val="clear" w:color="auto" w:fill="auto"/>
            <w:noWrap/>
            <w:vAlign w:val="center"/>
          </w:tcPr>
          <w:p w14:paraId="222B2D17" w14:textId="51215495" w:rsidR="00FC0F49" w:rsidRPr="008D0E2A" w:rsidRDefault="00FC0F49" w:rsidP="00FC0F49">
            <w:pPr>
              <w:spacing w:after="0" w:line="240" w:lineRule="auto"/>
              <w:rPr>
                <w:rFonts w:asciiTheme="minorHAnsi" w:eastAsia="Times New Roman" w:hAnsiTheme="minorHAnsi"/>
                <w:sz w:val="21"/>
                <w:szCs w:val="21"/>
              </w:rPr>
            </w:pPr>
            <w:r w:rsidRPr="008D0E2A">
              <w:rPr>
                <w:sz w:val="21"/>
                <w:szCs w:val="21"/>
              </w:rPr>
              <w:t>Google Inc.</w:t>
            </w:r>
          </w:p>
        </w:tc>
        <w:tc>
          <w:tcPr>
            <w:tcW w:w="810" w:type="dxa"/>
            <w:tcBorders>
              <w:top w:val="nil"/>
              <w:right w:val="single" w:sz="4" w:space="0" w:color="BFBFBF" w:themeColor="background1" w:themeShade="BF"/>
            </w:tcBorders>
            <w:shd w:val="clear" w:color="auto" w:fill="auto"/>
            <w:noWrap/>
            <w:vAlign w:val="center"/>
          </w:tcPr>
          <w:p w14:paraId="6D6D886B" w14:textId="2CBBE767" w:rsidR="00FC0F49" w:rsidRPr="008D0E2A" w:rsidRDefault="00FC0F49" w:rsidP="00FC0F49">
            <w:pPr>
              <w:spacing w:after="0" w:line="240" w:lineRule="auto"/>
              <w:jc w:val="center"/>
              <w:rPr>
                <w:rFonts w:asciiTheme="minorHAnsi" w:eastAsia="Times New Roman" w:hAnsiTheme="minorHAnsi"/>
                <w:sz w:val="21"/>
                <w:szCs w:val="21"/>
              </w:rPr>
            </w:pPr>
            <w:r w:rsidRPr="008D0E2A">
              <w:rPr>
                <w:sz w:val="21"/>
                <w:szCs w:val="21"/>
              </w:rPr>
              <w:t>777</w:t>
            </w:r>
          </w:p>
        </w:tc>
        <w:tc>
          <w:tcPr>
            <w:tcW w:w="2700" w:type="dxa"/>
            <w:tcBorders>
              <w:top w:val="nil"/>
              <w:left w:val="single" w:sz="4" w:space="0" w:color="BFBFBF" w:themeColor="background1" w:themeShade="BF"/>
              <w:right w:val="nil"/>
            </w:tcBorders>
            <w:vAlign w:val="center"/>
          </w:tcPr>
          <w:p w14:paraId="224FD956" w14:textId="5156D87C" w:rsidR="00FC0F49" w:rsidRPr="008D0E2A" w:rsidRDefault="00FC0F49" w:rsidP="00FC0F49">
            <w:pPr>
              <w:spacing w:after="0" w:line="240" w:lineRule="auto"/>
              <w:rPr>
                <w:sz w:val="21"/>
                <w:szCs w:val="21"/>
              </w:rPr>
            </w:pPr>
            <w:r w:rsidRPr="008D0E2A">
              <w:rPr>
                <w:sz w:val="21"/>
                <w:szCs w:val="21"/>
              </w:rPr>
              <w:t>Uber</w:t>
            </w:r>
          </w:p>
        </w:tc>
        <w:tc>
          <w:tcPr>
            <w:tcW w:w="630" w:type="dxa"/>
            <w:tcBorders>
              <w:top w:val="nil"/>
              <w:left w:val="nil"/>
              <w:right w:val="single" w:sz="4" w:space="0" w:color="BFBFBF" w:themeColor="background1" w:themeShade="BF"/>
            </w:tcBorders>
            <w:vAlign w:val="center"/>
          </w:tcPr>
          <w:p w14:paraId="12711337" w14:textId="40CC58B3" w:rsidR="00FC0F49" w:rsidRPr="008D0E2A" w:rsidRDefault="00FC0F49" w:rsidP="00FC0F49">
            <w:pPr>
              <w:spacing w:after="0" w:line="240" w:lineRule="auto"/>
              <w:jc w:val="center"/>
              <w:rPr>
                <w:rFonts w:asciiTheme="minorHAnsi" w:eastAsia="Times New Roman" w:hAnsiTheme="minorHAnsi"/>
                <w:sz w:val="21"/>
                <w:szCs w:val="21"/>
              </w:rPr>
            </w:pPr>
            <w:r w:rsidRPr="008D0E2A">
              <w:rPr>
                <w:sz w:val="21"/>
                <w:szCs w:val="21"/>
              </w:rPr>
              <w:t>160</w:t>
            </w:r>
          </w:p>
        </w:tc>
        <w:tc>
          <w:tcPr>
            <w:tcW w:w="3510" w:type="dxa"/>
            <w:tcBorders>
              <w:top w:val="nil"/>
              <w:left w:val="single" w:sz="4" w:space="0" w:color="BFBFBF" w:themeColor="background1" w:themeShade="BF"/>
            </w:tcBorders>
            <w:vAlign w:val="center"/>
          </w:tcPr>
          <w:p w14:paraId="55A250CE" w14:textId="3C745D63" w:rsidR="00FC0F49" w:rsidRPr="00FC0F49" w:rsidRDefault="00FC0F49" w:rsidP="00FC0F49">
            <w:pPr>
              <w:spacing w:after="0" w:line="240" w:lineRule="auto"/>
              <w:rPr>
                <w:sz w:val="21"/>
                <w:szCs w:val="21"/>
              </w:rPr>
            </w:pPr>
            <w:proofErr w:type="spellStart"/>
            <w:r w:rsidRPr="00FC0F49">
              <w:rPr>
                <w:sz w:val="21"/>
                <w:szCs w:val="21"/>
              </w:rPr>
              <w:t>Uc</w:t>
            </w:r>
            <w:proofErr w:type="spellEnd"/>
            <w:r w:rsidRPr="00FC0F49">
              <w:rPr>
                <w:sz w:val="21"/>
                <w:szCs w:val="21"/>
              </w:rPr>
              <w:t xml:space="preserve"> San Diego</w:t>
            </w:r>
          </w:p>
        </w:tc>
        <w:tc>
          <w:tcPr>
            <w:tcW w:w="990" w:type="dxa"/>
            <w:tcBorders>
              <w:top w:val="nil"/>
              <w:left w:val="nil"/>
            </w:tcBorders>
            <w:vAlign w:val="center"/>
          </w:tcPr>
          <w:p w14:paraId="07232FA4" w14:textId="572F664C" w:rsidR="00FC0F49" w:rsidRPr="00FC0F49" w:rsidRDefault="00FC0F49" w:rsidP="00FC0F49">
            <w:pPr>
              <w:spacing w:after="0" w:line="240" w:lineRule="auto"/>
              <w:jc w:val="center"/>
              <w:rPr>
                <w:sz w:val="21"/>
                <w:szCs w:val="21"/>
              </w:rPr>
            </w:pPr>
            <w:r w:rsidRPr="00FC0F49">
              <w:rPr>
                <w:sz w:val="21"/>
                <w:szCs w:val="21"/>
              </w:rPr>
              <w:t>179</w:t>
            </w:r>
          </w:p>
        </w:tc>
      </w:tr>
      <w:tr w:rsidR="00FC0F49" w:rsidRPr="00DA0761" w14:paraId="1B950AFE" w14:textId="6BE76AFC" w:rsidTr="00B469EC">
        <w:trPr>
          <w:trHeight w:val="260"/>
        </w:trPr>
        <w:tc>
          <w:tcPr>
            <w:tcW w:w="1980" w:type="dxa"/>
            <w:shd w:val="clear" w:color="auto" w:fill="auto"/>
            <w:noWrap/>
            <w:vAlign w:val="center"/>
          </w:tcPr>
          <w:p w14:paraId="06D7C392" w14:textId="551949C2" w:rsidR="00FC0F49" w:rsidRPr="008D0E2A" w:rsidRDefault="00FC0F49" w:rsidP="00FC0F49">
            <w:pPr>
              <w:spacing w:after="0" w:line="240" w:lineRule="auto"/>
              <w:rPr>
                <w:rFonts w:asciiTheme="minorHAnsi" w:eastAsia="Times New Roman" w:hAnsiTheme="minorHAnsi"/>
                <w:sz w:val="21"/>
                <w:szCs w:val="21"/>
              </w:rPr>
            </w:pPr>
            <w:r w:rsidRPr="008D0E2A">
              <w:rPr>
                <w:sz w:val="21"/>
                <w:szCs w:val="21"/>
              </w:rPr>
              <w:t>Facebook</w:t>
            </w:r>
          </w:p>
        </w:tc>
        <w:tc>
          <w:tcPr>
            <w:tcW w:w="810" w:type="dxa"/>
            <w:tcBorders>
              <w:right w:val="single" w:sz="4" w:space="0" w:color="BFBFBF" w:themeColor="background1" w:themeShade="BF"/>
            </w:tcBorders>
            <w:shd w:val="clear" w:color="auto" w:fill="auto"/>
            <w:noWrap/>
            <w:vAlign w:val="center"/>
          </w:tcPr>
          <w:p w14:paraId="1E765A0F" w14:textId="24D04576" w:rsidR="00FC0F49" w:rsidRPr="008D0E2A" w:rsidRDefault="00FC0F49" w:rsidP="00FC0F49">
            <w:pPr>
              <w:spacing w:after="0" w:line="240" w:lineRule="auto"/>
              <w:jc w:val="center"/>
              <w:rPr>
                <w:rFonts w:asciiTheme="minorHAnsi" w:eastAsia="Times New Roman" w:hAnsiTheme="minorHAnsi"/>
                <w:sz w:val="21"/>
                <w:szCs w:val="21"/>
              </w:rPr>
            </w:pPr>
            <w:r w:rsidRPr="008D0E2A">
              <w:rPr>
                <w:sz w:val="21"/>
                <w:szCs w:val="21"/>
              </w:rPr>
              <w:t>648</w:t>
            </w:r>
          </w:p>
        </w:tc>
        <w:tc>
          <w:tcPr>
            <w:tcW w:w="2700" w:type="dxa"/>
            <w:tcBorders>
              <w:left w:val="single" w:sz="4" w:space="0" w:color="BFBFBF" w:themeColor="background1" w:themeShade="BF"/>
              <w:right w:val="nil"/>
            </w:tcBorders>
            <w:vAlign w:val="center"/>
          </w:tcPr>
          <w:p w14:paraId="0A8A246D" w14:textId="41ED45CB" w:rsidR="00FC0F49" w:rsidRPr="008D0E2A" w:rsidRDefault="00FC0F49" w:rsidP="00FC0F49">
            <w:pPr>
              <w:spacing w:after="0" w:line="240" w:lineRule="auto"/>
              <w:rPr>
                <w:sz w:val="21"/>
                <w:szCs w:val="21"/>
              </w:rPr>
            </w:pPr>
            <w:r w:rsidRPr="008D0E2A">
              <w:rPr>
                <w:sz w:val="21"/>
                <w:szCs w:val="21"/>
              </w:rPr>
              <w:t>Gap Inc.</w:t>
            </w:r>
          </w:p>
        </w:tc>
        <w:tc>
          <w:tcPr>
            <w:tcW w:w="630" w:type="dxa"/>
            <w:tcBorders>
              <w:left w:val="nil"/>
              <w:right w:val="single" w:sz="4" w:space="0" w:color="BFBFBF" w:themeColor="background1" w:themeShade="BF"/>
            </w:tcBorders>
            <w:vAlign w:val="center"/>
          </w:tcPr>
          <w:p w14:paraId="333D106C" w14:textId="51A8BAE7" w:rsidR="00FC0F49" w:rsidRPr="008D0E2A" w:rsidRDefault="00FC0F49" w:rsidP="00FC0F49">
            <w:pPr>
              <w:spacing w:after="0" w:line="240" w:lineRule="auto"/>
              <w:jc w:val="center"/>
              <w:rPr>
                <w:rFonts w:asciiTheme="minorHAnsi" w:eastAsia="Times New Roman" w:hAnsiTheme="minorHAnsi"/>
                <w:sz w:val="21"/>
                <w:szCs w:val="21"/>
              </w:rPr>
            </w:pPr>
            <w:r w:rsidRPr="008D0E2A">
              <w:rPr>
                <w:sz w:val="21"/>
                <w:szCs w:val="21"/>
              </w:rPr>
              <w:t>155</w:t>
            </w:r>
          </w:p>
        </w:tc>
        <w:tc>
          <w:tcPr>
            <w:tcW w:w="3510" w:type="dxa"/>
            <w:tcBorders>
              <w:left w:val="single" w:sz="4" w:space="0" w:color="BFBFBF" w:themeColor="background1" w:themeShade="BF"/>
            </w:tcBorders>
            <w:vAlign w:val="center"/>
          </w:tcPr>
          <w:p w14:paraId="38244EAB" w14:textId="50744873" w:rsidR="00FC0F49" w:rsidRPr="00FC0F49" w:rsidRDefault="00FC0F49" w:rsidP="00FC0F49">
            <w:pPr>
              <w:spacing w:after="0" w:line="240" w:lineRule="auto"/>
              <w:rPr>
                <w:sz w:val="21"/>
                <w:szCs w:val="21"/>
              </w:rPr>
            </w:pPr>
            <w:r w:rsidRPr="00FC0F49">
              <w:rPr>
                <w:sz w:val="21"/>
                <w:szCs w:val="21"/>
              </w:rPr>
              <w:t>Tesla Motors</w:t>
            </w:r>
          </w:p>
        </w:tc>
        <w:tc>
          <w:tcPr>
            <w:tcW w:w="990" w:type="dxa"/>
            <w:tcBorders>
              <w:left w:val="nil"/>
            </w:tcBorders>
            <w:vAlign w:val="center"/>
          </w:tcPr>
          <w:p w14:paraId="28003F88" w14:textId="180C51A0" w:rsidR="00FC0F49" w:rsidRPr="00FC0F49" w:rsidRDefault="00FC0F49" w:rsidP="00FC0F49">
            <w:pPr>
              <w:spacing w:after="0" w:line="240" w:lineRule="auto"/>
              <w:jc w:val="center"/>
              <w:rPr>
                <w:sz w:val="21"/>
                <w:szCs w:val="21"/>
              </w:rPr>
            </w:pPr>
            <w:r w:rsidRPr="00FC0F49">
              <w:rPr>
                <w:sz w:val="21"/>
                <w:szCs w:val="21"/>
              </w:rPr>
              <w:t>176</w:t>
            </w:r>
          </w:p>
        </w:tc>
      </w:tr>
      <w:tr w:rsidR="00FC0F49" w:rsidRPr="00DA0761" w14:paraId="79527000" w14:textId="2C921328" w:rsidTr="00B469EC">
        <w:trPr>
          <w:trHeight w:val="260"/>
        </w:trPr>
        <w:tc>
          <w:tcPr>
            <w:tcW w:w="1980" w:type="dxa"/>
            <w:shd w:val="clear" w:color="auto" w:fill="auto"/>
            <w:noWrap/>
            <w:vAlign w:val="center"/>
          </w:tcPr>
          <w:p w14:paraId="2CB1308D" w14:textId="21A494EA" w:rsidR="00FC0F49" w:rsidRPr="008D0E2A" w:rsidRDefault="00FC0F49" w:rsidP="00FC0F49">
            <w:pPr>
              <w:spacing w:after="0" w:line="240" w:lineRule="auto"/>
              <w:rPr>
                <w:rFonts w:asciiTheme="minorHAnsi" w:eastAsia="Times New Roman" w:hAnsiTheme="minorHAnsi"/>
                <w:sz w:val="21"/>
                <w:szCs w:val="21"/>
              </w:rPr>
            </w:pPr>
            <w:r w:rsidRPr="008D0E2A">
              <w:rPr>
                <w:sz w:val="21"/>
                <w:szCs w:val="21"/>
              </w:rPr>
              <w:t>Apple Inc.</w:t>
            </w:r>
          </w:p>
        </w:tc>
        <w:tc>
          <w:tcPr>
            <w:tcW w:w="810" w:type="dxa"/>
            <w:tcBorders>
              <w:right w:val="single" w:sz="4" w:space="0" w:color="BFBFBF" w:themeColor="background1" w:themeShade="BF"/>
            </w:tcBorders>
            <w:shd w:val="clear" w:color="auto" w:fill="auto"/>
            <w:noWrap/>
            <w:vAlign w:val="center"/>
          </w:tcPr>
          <w:p w14:paraId="24A05410" w14:textId="6A2A8D6C" w:rsidR="00FC0F49" w:rsidRPr="008D0E2A" w:rsidRDefault="00FC0F49" w:rsidP="00FC0F49">
            <w:pPr>
              <w:spacing w:after="0" w:line="240" w:lineRule="auto"/>
              <w:jc w:val="center"/>
              <w:rPr>
                <w:rFonts w:asciiTheme="minorHAnsi" w:eastAsia="Times New Roman" w:hAnsiTheme="minorHAnsi"/>
                <w:sz w:val="21"/>
                <w:szCs w:val="21"/>
              </w:rPr>
            </w:pPr>
            <w:r w:rsidRPr="008D0E2A">
              <w:rPr>
                <w:sz w:val="21"/>
                <w:szCs w:val="21"/>
              </w:rPr>
              <w:t>576</w:t>
            </w:r>
          </w:p>
        </w:tc>
        <w:tc>
          <w:tcPr>
            <w:tcW w:w="2700" w:type="dxa"/>
            <w:tcBorders>
              <w:left w:val="single" w:sz="4" w:space="0" w:color="BFBFBF" w:themeColor="background1" w:themeShade="BF"/>
              <w:right w:val="nil"/>
            </w:tcBorders>
            <w:vAlign w:val="center"/>
          </w:tcPr>
          <w:p w14:paraId="6180C4A5" w14:textId="7DAA1474" w:rsidR="00FC0F49" w:rsidRPr="008D0E2A" w:rsidRDefault="00FC0F49" w:rsidP="00FC0F49">
            <w:pPr>
              <w:spacing w:after="0" w:line="240" w:lineRule="auto"/>
              <w:rPr>
                <w:color w:val="auto"/>
                <w:sz w:val="21"/>
                <w:szCs w:val="21"/>
              </w:rPr>
            </w:pPr>
            <w:r w:rsidRPr="008D0E2A">
              <w:rPr>
                <w:sz w:val="21"/>
                <w:szCs w:val="21"/>
              </w:rPr>
              <w:t>Gilead Sciences</w:t>
            </w:r>
          </w:p>
        </w:tc>
        <w:tc>
          <w:tcPr>
            <w:tcW w:w="630" w:type="dxa"/>
            <w:tcBorders>
              <w:left w:val="nil"/>
              <w:right w:val="single" w:sz="4" w:space="0" w:color="BFBFBF" w:themeColor="background1" w:themeShade="BF"/>
            </w:tcBorders>
            <w:vAlign w:val="center"/>
          </w:tcPr>
          <w:p w14:paraId="036BA2D0" w14:textId="1DD81CE9" w:rsidR="00FC0F49" w:rsidRPr="008D0E2A" w:rsidRDefault="00FC0F49" w:rsidP="00FC0F49">
            <w:pPr>
              <w:spacing w:after="0" w:line="240" w:lineRule="auto"/>
              <w:jc w:val="center"/>
              <w:rPr>
                <w:rFonts w:asciiTheme="minorHAnsi" w:eastAsia="Times New Roman" w:hAnsiTheme="minorHAnsi"/>
                <w:color w:val="auto"/>
                <w:sz w:val="21"/>
                <w:szCs w:val="21"/>
              </w:rPr>
            </w:pPr>
            <w:r w:rsidRPr="008D0E2A">
              <w:rPr>
                <w:sz w:val="21"/>
                <w:szCs w:val="21"/>
              </w:rPr>
              <w:t>152</w:t>
            </w:r>
          </w:p>
        </w:tc>
        <w:tc>
          <w:tcPr>
            <w:tcW w:w="3510" w:type="dxa"/>
            <w:tcBorders>
              <w:left w:val="single" w:sz="4" w:space="0" w:color="BFBFBF" w:themeColor="background1" w:themeShade="BF"/>
            </w:tcBorders>
            <w:vAlign w:val="center"/>
          </w:tcPr>
          <w:p w14:paraId="40D19234" w14:textId="2BA4258B" w:rsidR="00FC0F49" w:rsidRPr="00FC0F49" w:rsidRDefault="00FC0F49" w:rsidP="00FC0F49">
            <w:pPr>
              <w:spacing w:after="0" w:line="240" w:lineRule="auto"/>
              <w:rPr>
                <w:sz w:val="21"/>
                <w:szCs w:val="21"/>
              </w:rPr>
            </w:pPr>
            <w:r w:rsidRPr="00FC0F49">
              <w:rPr>
                <w:sz w:val="21"/>
                <w:szCs w:val="21"/>
              </w:rPr>
              <w:t>University California</w:t>
            </w:r>
          </w:p>
        </w:tc>
        <w:tc>
          <w:tcPr>
            <w:tcW w:w="990" w:type="dxa"/>
            <w:tcBorders>
              <w:left w:val="nil"/>
            </w:tcBorders>
            <w:vAlign w:val="center"/>
          </w:tcPr>
          <w:p w14:paraId="7AF5BBB2" w14:textId="534104BC" w:rsidR="00FC0F49" w:rsidRPr="00FC0F49" w:rsidRDefault="00FC0F49" w:rsidP="00FC0F49">
            <w:pPr>
              <w:spacing w:after="0" w:line="240" w:lineRule="auto"/>
              <w:jc w:val="center"/>
              <w:rPr>
                <w:sz w:val="21"/>
                <w:szCs w:val="21"/>
              </w:rPr>
            </w:pPr>
            <w:r w:rsidRPr="00FC0F49">
              <w:rPr>
                <w:sz w:val="21"/>
                <w:szCs w:val="21"/>
              </w:rPr>
              <w:t>139</w:t>
            </w:r>
          </w:p>
        </w:tc>
      </w:tr>
      <w:tr w:rsidR="00FC0F49" w:rsidRPr="00DA0761" w14:paraId="3317C2F0" w14:textId="402E9785" w:rsidTr="00B469EC">
        <w:trPr>
          <w:trHeight w:val="260"/>
        </w:trPr>
        <w:tc>
          <w:tcPr>
            <w:tcW w:w="1980" w:type="dxa"/>
            <w:shd w:val="clear" w:color="auto" w:fill="auto"/>
            <w:noWrap/>
            <w:vAlign w:val="center"/>
          </w:tcPr>
          <w:p w14:paraId="06E29FB7" w14:textId="41B4E80D" w:rsidR="00FC0F49" w:rsidRPr="008D0E2A" w:rsidRDefault="00FC0F49" w:rsidP="00FC0F49">
            <w:pPr>
              <w:spacing w:after="0" w:line="240" w:lineRule="auto"/>
              <w:rPr>
                <w:rFonts w:asciiTheme="minorHAnsi" w:hAnsiTheme="minorHAnsi"/>
                <w:sz w:val="21"/>
                <w:szCs w:val="21"/>
              </w:rPr>
            </w:pPr>
            <w:r w:rsidRPr="008D0E2A">
              <w:rPr>
                <w:sz w:val="21"/>
                <w:szCs w:val="21"/>
              </w:rPr>
              <w:t>Deloitte</w:t>
            </w:r>
          </w:p>
        </w:tc>
        <w:tc>
          <w:tcPr>
            <w:tcW w:w="810" w:type="dxa"/>
            <w:tcBorders>
              <w:right w:val="single" w:sz="4" w:space="0" w:color="BFBFBF" w:themeColor="background1" w:themeShade="BF"/>
            </w:tcBorders>
            <w:shd w:val="clear" w:color="auto" w:fill="auto"/>
            <w:noWrap/>
            <w:vAlign w:val="center"/>
          </w:tcPr>
          <w:p w14:paraId="3F15D16C" w14:textId="5E7EBC9B" w:rsidR="00FC0F49" w:rsidRPr="008D0E2A" w:rsidRDefault="00FC0F49" w:rsidP="00FC0F49">
            <w:pPr>
              <w:spacing w:after="0" w:line="240" w:lineRule="auto"/>
              <w:jc w:val="center"/>
              <w:rPr>
                <w:rFonts w:asciiTheme="minorHAnsi" w:hAnsiTheme="minorHAnsi"/>
                <w:sz w:val="21"/>
                <w:szCs w:val="21"/>
              </w:rPr>
            </w:pPr>
            <w:r w:rsidRPr="008D0E2A">
              <w:rPr>
                <w:sz w:val="21"/>
                <w:szCs w:val="21"/>
              </w:rPr>
              <w:t>434</w:t>
            </w:r>
          </w:p>
        </w:tc>
        <w:tc>
          <w:tcPr>
            <w:tcW w:w="2700" w:type="dxa"/>
            <w:tcBorders>
              <w:left w:val="single" w:sz="4" w:space="0" w:color="BFBFBF" w:themeColor="background1" w:themeShade="BF"/>
              <w:right w:val="nil"/>
            </w:tcBorders>
            <w:vAlign w:val="center"/>
          </w:tcPr>
          <w:p w14:paraId="676E09F2" w14:textId="6CE6BC07" w:rsidR="00FC0F49" w:rsidRPr="008D0E2A" w:rsidRDefault="00FC0F49" w:rsidP="00FC0F49">
            <w:pPr>
              <w:spacing w:after="0" w:line="240" w:lineRule="auto"/>
              <w:rPr>
                <w:sz w:val="21"/>
                <w:szCs w:val="21"/>
              </w:rPr>
            </w:pPr>
            <w:r w:rsidRPr="008D0E2A">
              <w:rPr>
                <w:sz w:val="21"/>
                <w:szCs w:val="21"/>
              </w:rPr>
              <w:t>Genentech</w:t>
            </w:r>
          </w:p>
        </w:tc>
        <w:tc>
          <w:tcPr>
            <w:tcW w:w="630" w:type="dxa"/>
            <w:tcBorders>
              <w:left w:val="nil"/>
              <w:right w:val="single" w:sz="4" w:space="0" w:color="BFBFBF" w:themeColor="background1" w:themeShade="BF"/>
            </w:tcBorders>
            <w:vAlign w:val="center"/>
          </w:tcPr>
          <w:p w14:paraId="431000F0" w14:textId="1F7C41A4" w:rsidR="00FC0F49" w:rsidRPr="008D0E2A" w:rsidRDefault="00FC0F49" w:rsidP="00FC0F49">
            <w:pPr>
              <w:spacing w:after="0" w:line="240" w:lineRule="auto"/>
              <w:jc w:val="center"/>
              <w:rPr>
                <w:rFonts w:asciiTheme="minorHAnsi" w:hAnsiTheme="minorHAnsi"/>
                <w:sz w:val="21"/>
                <w:szCs w:val="21"/>
              </w:rPr>
            </w:pPr>
            <w:r w:rsidRPr="008D0E2A">
              <w:rPr>
                <w:sz w:val="21"/>
                <w:szCs w:val="21"/>
              </w:rPr>
              <w:t>146</w:t>
            </w:r>
          </w:p>
        </w:tc>
        <w:tc>
          <w:tcPr>
            <w:tcW w:w="3510" w:type="dxa"/>
            <w:tcBorders>
              <w:left w:val="single" w:sz="4" w:space="0" w:color="BFBFBF" w:themeColor="background1" w:themeShade="BF"/>
            </w:tcBorders>
            <w:vAlign w:val="center"/>
          </w:tcPr>
          <w:p w14:paraId="0FBA5210" w14:textId="005F85D4" w:rsidR="00FC0F49" w:rsidRPr="00FC0F49" w:rsidRDefault="00FC0F49" w:rsidP="00FC0F49">
            <w:pPr>
              <w:spacing w:after="0" w:line="240" w:lineRule="auto"/>
              <w:rPr>
                <w:sz w:val="21"/>
                <w:szCs w:val="21"/>
              </w:rPr>
            </w:pPr>
            <w:r w:rsidRPr="00FC0F49">
              <w:rPr>
                <w:sz w:val="21"/>
                <w:szCs w:val="21"/>
              </w:rPr>
              <w:t>Fremont Unified School District</w:t>
            </w:r>
          </w:p>
        </w:tc>
        <w:tc>
          <w:tcPr>
            <w:tcW w:w="990" w:type="dxa"/>
            <w:tcBorders>
              <w:left w:val="nil"/>
            </w:tcBorders>
            <w:vAlign w:val="center"/>
          </w:tcPr>
          <w:p w14:paraId="5677ACE5" w14:textId="6B9DCE36" w:rsidR="00FC0F49" w:rsidRPr="00FC0F49" w:rsidRDefault="00FC0F49" w:rsidP="00FC0F49">
            <w:pPr>
              <w:spacing w:after="0" w:line="240" w:lineRule="auto"/>
              <w:jc w:val="center"/>
              <w:rPr>
                <w:sz w:val="21"/>
                <w:szCs w:val="21"/>
              </w:rPr>
            </w:pPr>
            <w:r w:rsidRPr="00FC0F49">
              <w:rPr>
                <w:sz w:val="21"/>
                <w:szCs w:val="21"/>
              </w:rPr>
              <w:t>127</w:t>
            </w:r>
          </w:p>
        </w:tc>
      </w:tr>
      <w:tr w:rsidR="00FC0F49" w:rsidRPr="00DA0761" w14:paraId="1588880A" w14:textId="4830B664" w:rsidTr="00B469EC">
        <w:trPr>
          <w:trHeight w:val="260"/>
        </w:trPr>
        <w:tc>
          <w:tcPr>
            <w:tcW w:w="1980" w:type="dxa"/>
            <w:shd w:val="clear" w:color="auto" w:fill="auto"/>
            <w:noWrap/>
            <w:vAlign w:val="center"/>
          </w:tcPr>
          <w:p w14:paraId="0713C400" w14:textId="5B140537" w:rsidR="00FC0F49" w:rsidRPr="008D0E2A" w:rsidRDefault="00FC0F49" w:rsidP="00FC0F49">
            <w:pPr>
              <w:spacing w:after="0" w:line="240" w:lineRule="auto"/>
              <w:rPr>
                <w:sz w:val="21"/>
                <w:szCs w:val="21"/>
              </w:rPr>
            </w:pPr>
            <w:r w:rsidRPr="008D0E2A">
              <w:rPr>
                <w:sz w:val="21"/>
                <w:szCs w:val="21"/>
              </w:rPr>
              <w:t>Wells Fargo</w:t>
            </w:r>
          </w:p>
        </w:tc>
        <w:tc>
          <w:tcPr>
            <w:tcW w:w="810" w:type="dxa"/>
            <w:tcBorders>
              <w:right w:val="single" w:sz="4" w:space="0" w:color="BFBFBF" w:themeColor="background1" w:themeShade="BF"/>
            </w:tcBorders>
            <w:shd w:val="clear" w:color="auto" w:fill="auto"/>
            <w:noWrap/>
            <w:vAlign w:val="center"/>
          </w:tcPr>
          <w:p w14:paraId="1C52D831" w14:textId="17CE1BCB" w:rsidR="00FC0F49" w:rsidRPr="008D0E2A" w:rsidRDefault="00FC0F49" w:rsidP="00FC0F49">
            <w:pPr>
              <w:spacing w:after="0" w:line="240" w:lineRule="auto"/>
              <w:jc w:val="center"/>
              <w:rPr>
                <w:sz w:val="21"/>
                <w:szCs w:val="21"/>
              </w:rPr>
            </w:pPr>
            <w:r w:rsidRPr="008D0E2A">
              <w:rPr>
                <w:sz w:val="21"/>
                <w:szCs w:val="21"/>
              </w:rPr>
              <w:t>369</w:t>
            </w:r>
          </w:p>
        </w:tc>
        <w:tc>
          <w:tcPr>
            <w:tcW w:w="2700" w:type="dxa"/>
            <w:tcBorders>
              <w:left w:val="single" w:sz="4" w:space="0" w:color="BFBFBF" w:themeColor="background1" w:themeShade="BF"/>
              <w:right w:val="nil"/>
            </w:tcBorders>
            <w:vAlign w:val="center"/>
          </w:tcPr>
          <w:p w14:paraId="0961279F" w14:textId="09E22163" w:rsidR="00FC0F49" w:rsidRPr="008D0E2A" w:rsidRDefault="00FC0F49" w:rsidP="00FC0F49">
            <w:pPr>
              <w:spacing w:after="0" w:line="240" w:lineRule="auto"/>
              <w:rPr>
                <w:color w:val="auto"/>
                <w:sz w:val="21"/>
                <w:szCs w:val="21"/>
              </w:rPr>
            </w:pPr>
            <w:r w:rsidRPr="008D0E2A">
              <w:rPr>
                <w:sz w:val="21"/>
                <w:szCs w:val="21"/>
              </w:rPr>
              <w:t>Marriott International Inc</w:t>
            </w:r>
          </w:p>
        </w:tc>
        <w:tc>
          <w:tcPr>
            <w:tcW w:w="630" w:type="dxa"/>
            <w:tcBorders>
              <w:left w:val="nil"/>
              <w:right w:val="single" w:sz="4" w:space="0" w:color="BFBFBF" w:themeColor="background1" w:themeShade="BF"/>
            </w:tcBorders>
            <w:vAlign w:val="center"/>
          </w:tcPr>
          <w:p w14:paraId="6F39C006" w14:textId="083BEE5E" w:rsidR="00FC0F49" w:rsidRPr="008D0E2A" w:rsidRDefault="00FC0F49" w:rsidP="00FC0F49">
            <w:pPr>
              <w:spacing w:after="0" w:line="240" w:lineRule="auto"/>
              <w:jc w:val="center"/>
              <w:rPr>
                <w:rFonts w:asciiTheme="minorHAnsi" w:hAnsiTheme="minorHAnsi"/>
                <w:color w:val="auto"/>
                <w:sz w:val="21"/>
                <w:szCs w:val="21"/>
              </w:rPr>
            </w:pPr>
            <w:r w:rsidRPr="008D0E2A">
              <w:rPr>
                <w:sz w:val="21"/>
                <w:szCs w:val="21"/>
              </w:rPr>
              <w:t>144</w:t>
            </w:r>
          </w:p>
        </w:tc>
        <w:tc>
          <w:tcPr>
            <w:tcW w:w="3510" w:type="dxa"/>
            <w:tcBorders>
              <w:left w:val="single" w:sz="4" w:space="0" w:color="BFBFBF" w:themeColor="background1" w:themeShade="BF"/>
            </w:tcBorders>
            <w:vAlign w:val="center"/>
          </w:tcPr>
          <w:p w14:paraId="43BC7871" w14:textId="1FFCD04D" w:rsidR="00FC0F49" w:rsidRPr="00FC0F49" w:rsidRDefault="00FC0F49" w:rsidP="00FC0F49">
            <w:pPr>
              <w:spacing w:after="0" w:line="240" w:lineRule="auto"/>
              <w:rPr>
                <w:sz w:val="21"/>
                <w:szCs w:val="21"/>
              </w:rPr>
            </w:pPr>
            <w:r w:rsidRPr="00FC0F49">
              <w:rPr>
                <w:sz w:val="21"/>
                <w:szCs w:val="21"/>
              </w:rPr>
              <w:t>Workday, Inc</w:t>
            </w:r>
          </w:p>
        </w:tc>
        <w:tc>
          <w:tcPr>
            <w:tcW w:w="990" w:type="dxa"/>
            <w:tcBorders>
              <w:left w:val="nil"/>
            </w:tcBorders>
            <w:vAlign w:val="center"/>
          </w:tcPr>
          <w:p w14:paraId="0FD1F512" w14:textId="40CFE460" w:rsidR="00FC0F49" w:rsidRPr="00FC0F49" w:rsidRDefault="00FC0F49" w:rsidP="00FC0F49">
            <w:pPr>
              <w:spacing w:after="0" w:line="240" w:lineRule="auto"/>
              <w:jc w:val="center"/>
              <w:rPr>
                <w:sz w:val="21"/>
                <w:szCs w:val="21"/>
              </w:rPr>
            </w:pPr>
            <w:r w:rsidRPr="00FC0F49">
              <w:rPr>
                <w:sz w:val="21"/>
                <w:szCs w:val="21"/>
              </w:rPr>
              <w:t>126</w:t>
            </w:r>
          </w:p>
        </w:tc>
      </w:tr>
      <w:tr w:rsidR="00FC0F49" w:rsidRPr="00DA0761" w14:paraId="5F902BD0" w14:textId="04B365BF" w:rsidTr="00B469EC">
        <w:trPr>
          <w:trHeight w:val="260"/>
        </w:trPr>
        <w:tc>
          <w:tcPr>
            <w:tcW w:w="1980" w:type="dxa"/>
            <w:shd w:val="clear" w:color="auto" w:fill="auto"/>
            <w:noWrap/>
            <w:vAlign w:val="center"/>
          </w:tcPr>
          <w:p w14:paraId="319E4F60" w14:textId="6DC8FB22" w:rsidR="00FC0F49" w:rsidRPr="008D0E2A" w:rsidRDefault="00FC0F49" w:rsidP="00FC0F49">
            <w:pPr>
              <w:spacing w:after="0" w:line="240" w:lineRule="auto"/>
              <w:rPr>
                <w:rFonts w:asciiTheme="minorHAnsi" w:hAnsiTheme="minorHAnsi"/>
                <w:sz w:val="21"/>
                <w:szCs w:val="21"/>
              </w:rPr>
            </w:pPr>
            <w:r w:rsidRPr="00B469EC">
              <w:rPr>
                <w:sz w:val="20"/>
                <w:szCs w:val="21"/>
              </w:rPr>
              <w:t xml:space="preserve">Jones Lang </w:t>
            </w:r>
            <w:proofErr w:type="spellStart"/>
            <w:r w:rsidRPr="00B469EC">
              <w:rPr>
                <w:sz w:val="20"/>
                <w:szCs w:val="21"/>
              </w:rPr>
              <w:t>Lasalle</w:t>
            </w:r>
            <w:proofErr w:type="spellEnd"/>
            <w:r w:rsidRPr="00B469EC">
              <w:rPr>
                <w:sz w:val="20"/>
                <w:szCs w:val="21"/>
              </w:rPr>
              <w:t xml:space="preserve"> </w:t>
            </w:r>
            <w:proofErr w:type="spellStart"/>
            <w:r w:rsidRPr="00B469EC">
              <w:rPr>
                <w:sz w:val="20"/>
                <w:szCs w:val="21"/>
              </w:rPr>
              <w:t>Inc</w:t>
            </w:r>
            <w:proofErr w:type="spellEnd"/>
          </w:p>
        </w:tc>
        <w:tc>
          <w:tcPr>
            <w:tcW w:w="810" w:type="dxa"/>
            <w:tcBorders>
              <w:right w:val="single" w:sz="4" w:space="0" w:color="BFBFBF" w:themeColor="background1" w:themeShade="BF"/>
            </w:tcBorders>
            <w:shd w:val="clear" w:color="auto" w:fill="auto"/>
            <w:noWrap/>
            <w:vAlign w:val="center"/>
          </w:tcPr>
          <w:p w14:paraId="2157D5B7" w14:textId="33C5DA88" w:rsidR="00FC0F49" w:rsidRPr="008D0E2A" w:rsidRDefault="00FC0F49" w:rsidP="00FC0F49">
            <w:pPr>
              <w:spacing w:after="0" w:line="240" w:lineRule="auto"/>
              <w:jc w:val="center"/>
              <w:rPr>
                <w:rFonts w:asciiTheme="minorHAnsi" w:hAnsiTheme="minorHAnsi"/>
                <w:sz w:val="21"/>
                <w:szCs w:val="21"/>
              </w:rPr>
            </w:pPr>
            <w:r w:rsidRPr="008D0E2A">
              <w:rPr>
                <w:sz w:val="21"/>
                <w:szCs w:val="21"/>
              </w:rPr>
              <w:t>323</w:t>
            </w:r>
          </w:p>
        </w:tc>
        <w:tc>
          <w:tcPr>
            <w:tcW w:w="2700" w:type="dxa"/>
            <w:tcBorders>
              <w:left w:val="single" w:sz="4" w:space="0" w:color="BFBFBF" w:themeColor="background1" w:themeShade="BF"/>
              <w:right w:val="nil"/>
            </w:tcBorders>
            <w:vAlign w:val="center"/>
          </w:tcPr>
          <w:p w14:paraId="726CF459" w14:textId="355FCFF6" w:rsidR="00FC0F49" w:rsidRPr="008D0E2A" w:rsidRDefault="00FC0F49" w:rsidP="00FC0F49">
            <w:pPr>
              <w:spacing w:after="0" w:line="240" w:lineRule="auto"/>
              <w:rPr>
                <w:sz w:val="21"/>
                <w:szCs w:val="21"/>
              </w:rPr>
            </w:pPr>
            <w:r w:rsidRPr="008D0E2A">
              <w:rPr>
                <w:sz w:val="21"/>
                <w:szCs w:val="21"/>
              </w:rPr>
              <w:t>Workday, Inc</w:t>
            </w:r>
          </w:p>
        </w:tc>
        <w:tc>
          <w:tcPr>
            <w:tcW w:w="630" w:type="dxa"/>
            <w:tcBorders>
              <w:left w:val="nil"/>
              <w:right w:val="single" w:sz="4" w:space="0" w:color="BFBFBF" w:themeColor="background1" w:themeShade="BF"/>
            </w:tcBorders>
            <w:vAlign w:val="center"/>
          </w:tcPr>
          <w:p w14:paraId="41AE9E07" w14:textId="721B87C5" w:rsidR="00FC0F49" w:rsidRPr="008D0E2A" w:rsidRDefault="00FC0F49" w:rsidP="00FC0F49">
            <w:pPr>
              <w:spacing w:after="0" w:line="240" w:lineRule="auto"/>
              <w:jc w:val="center"/>
              <w:rPr>
                <w:rFonts w:asciiTheme="minorHAnsi" w:hAnsiTheme="minorHAnsi"/>
                <w:sz w:val="21"/>
                <w:szCs w:val="21"/>
              </w:rPr>
            </w:pPr>
            <w:r w:rsidRPr="008D0E2A">
              <w:rPr>
                <w:sz w:val="21"/>
                <w:szCs w:val="21"/>
              </w:rPr>
              <w:t>139</w:t>
            </w:r>
          </w:p>
        </w:tc>
        <w:tc>
          <w:tcPr>
            <w:tcW w:w="3510" w:type="dxa"/>
            <w:tcBorders>
              <w:left w:val="single" w:sz="4" w:space="0" w:color="BFBFBF" w:themeColor="background1" w:themeShade="BF"/>
            </w:tcBorders>
            <w:vAlign w:val="center"/>
          </w:tcPr>
          <w:p w14:paraId="3CBB9712" w14:textId="02791EE1" w:rsidR="00FC0F49" w:rsidRPr="00FC0F49" w:rsidRDefault="00FC0F49" w:rsidP="00FC0F49">
            <w:pPr>
              <w:spacing w:after="0" w:line="240" w:lineRule="auto"/>
              <w:rPr>
                <w:sz w:val="21"/>
                <w:szCs w:val="21"/>
              </w:rPr>
            </w:pPr>
            <w:r w:rsidRPr="00FC0F49">
              <w:rPr>
                <w:sz w:val="21"/>
                <w:szCs w:val="21"/>
              </w:rPr>
              <w:t>Kaiser Permanente</w:t>
            </w:r>
          </w:p>
        </w:tc>
        <w:tc>
          <w:tcPr>
            <w:tcW w:w="990" w:type="dxa"/>
            <w:tcBorders>
              <w:left w:val="nil"/>
            </w:tcBorders>
            <w:vAlign w:val="center"/>
          </w:tcPr>
          <w:p w14:paraId="7152F852" w14:textId="7BA255B5" w:rsidR="00FC0F49" w:rsidRPr="00FC0F49" w:rsidRDefault="00FC0F49" w:rsidP="00FC0F49">
            <w:pPr>
              <w:spacing w:after="0" w:line="240" w:lineRule="auto"/>
              <w:jc w:val="center"/>
              <w:rPr>
                <w:sz w:val="21"/>
                <w:szCs w:val="21"/>
              </w:rPr>
            </w:pPr>
            <w:r w:rsidRPr="00FC0F49">
              <w:rPr>
                <w:sz w:val="21"/>
                <w:szCs w:val="21"/>
              </w:rPr>
              <w:t>119</w:t>
            </w:r>
          </w:p>
        </w:tc>
      </w:tr>
      <w:tr w:rsidR="00FC0F49" w:rsidRPr="00DA0761" w14:paraId="5A2F89AE" w14:textId="170D5AE0" w:rsidTr="00B469EC">
        <w:trPr>
          <w:trHeight w:val="260"/>
        </w:trPr>
        <w:tc>
          <w:tcPr>
            <w:tcW w:w="1980" w:type="dxa"/>
            <w:shd w:val="clear" w:color="auto" w:fill="auto"/>
            <w:noWrap/>
            <w:vAlign w:val="center"/>
          </w:tcPr>
          <w:p w14:paraId="5773735E" w14:textId="402CBE7A" w:rsidR="00FC0F49" w:rsidRPr="008D0E2A" w:rsidRDefault="00FC0F49" w:rsidP="00FC0F49">
            <w:pPr>
              <w:spacing w:after="0" w:line="240" w:lineRule="auto"/>
              <w:rPr>
                <w:sz w:val="21"/>
                <w:szCs w:val="21"/>
              </w:rPr>
            </w:pPr>
            <w:r w:rsidRPr="008D0E2A">
              <w:rPr>
                <w:sz w:val="21"/>
                <w:szCs w:val="21"/>
              </w:rPr>
              <w:t>University California</w:t>
            </w:r>
          </w:p>
        </w:tc>
        <w:tc>
          <w:tcPr>
            <w:tcW w:w="810" w:type="dxa"/>
            <w:tcBorders>
              <w:right w:val="single" w:sz="4" w:space="0" w:color="BFBFBF" w:themeColor="background1" w:themeShade="BF"/>
            </w:tcBorders>
            <w:shd w:val="clear" w:color="auto" w:fill="auto"/>
            <w:noWrap/>
            <w:vAlign w:val="center"/>
          </w:tcPr>
          <w:p w14:paraId="031DC5D4" w14:textId="41C9FF15" w:rsidR="00FC0F49" w:rsidRPr="008D0E2A" w:rsidRDefault="00FC0F49" w:rsidP="00FC0F49">
            <w:pPr>
              <w:spacing w:after="0" w:line="240" w:lineRule="auto"/>
              <w:jc w:val="center"/>
              <w:rPr>
                <w:sz w:val="21"/>
                <w:szCs w:val="21"/>
              </w:rPr>
            </w:pPr>
            <w:r w:rsidRPr="008D0E2A">
              <w:rPr>
                <w:sz w:val="21"/>
                <w:szCs w:val="21"/>
              </w:rPr>
              <w:t>321</w:t>
            </w:r>
          </w:p>
        </w:tc>
        <w:tc>
          <w:tcPr>
            <w:tcW w:w="2700" w:type="dxa"/>
            <w:tcBorders>
              <w:left w:val="single" w:sz="4" w:space="0" w:color="BFBFBF" w:themeColor="background1" w:themeShade="BF"/>
              <w:right w:val="nil"/>
            </w:tcBorders>
            <w:vAlign w:val="center"/>
          </w:tcPr>
          <w:p w14:paraId="283AFFFA" w14:textId="68E8523F" w:rsidR="00FC0F49" w:rsidRPr="008D0E2A" w:rsidRDefault="00FC0F49" w:rsidP="00FC0F49">
            <w:pPr>
              <w:spacing w:after="0" w:line="240" w:lineRule="auto"/>
              <w:rPr>
                <w:sz w:val="21"/>
                <w:szCs w:val="21"/>
              </w:rPr>
            </w:pPr>
            <w:r w:rsidRPr="008D0E2A">
              <w:rPr>
                <w:sz w:val="21"/>
                <w:szCs w:val="21"/>
              </w:rPr>
              <w:t>Allied Universal Corporation</w:t>
            </w:r>
          </w:p>
        </w:tc>
        <w:tc>
          <w:tcPr>
            <w:tcW w:w="630" w:type="dxa"/>
            <w:tcBorders>
              <w:left w:val="nil"/>
              <w:right w:val="single" w:sz="4" w:space="0" w:color="BFBFBF" w:themeColor="background1" w:themeShade="BF"/>
            </w:tcBorders>
            <w:vAlign w:val="center"/>
          </w:tcPr>
          <w:p w14:paraId="7A7AE8DE" w14:textId="56FB5E05" w:rsidR="00FC0F49" w:rsidRPr="008D0E2A" w:rsidRDefault="00FC0F49" w:rsidP="00FC0F49">
            <w:pPr>
              <w:spacing w:after="0" w:line="240" w:lineRule="auto"/>
              <w:jc w:val="center"/>
              <w:rPr>
                <w:sz w:val="21"/>
                <w:szCs w:val="21"/>
              </w:rPr>
            </w:pPr>
            <w:r w:rsidRPr="008D0E2A">
              <w:rPr>
                <w:sz w:val="21"/>
                <w:szCs w:val="21"/>
              </w:rPr>
              <w:t>134</w:t>
            </w:r>
          </w:p>
        </w:tc>
        <w:tc>
          <w:tcPr>
            <w:tcW w:w="3510" w:type="dxa"/>
            <w:tcBorders>
              <w:left w:val="single" w:sz="4" w:space="0" w:color="BFBFBF" w:themeColor="background1" w:themeShade="BF"/>
            </w:tcBorders>
            <w:vAlign w:val="center"/>
          </w:tcPr>
          <w:p w14:paraId="124B6893" w14:textId="1DBEF4E6" w:rsidR="00FC0F49" w:rsidRPr="00FC0F49" w:rsidRDefault="00FC0F49" w:rsidP="00FC0F49">
            <w:pPr>
              <w:spacing w:after="0" w:line="240" w:lineRule="auto"/>
              <w:rPr>
                <w:sz w:val="21"/>
                <w:szCs w:val="21"/>
              </w:rPr>
            </w:pPr>
            <w:r w:rsidRPr="00FC0F49">
              <w:rPr>
                <w:sz w:val="21"/>
                <w:szCs w:val="21"/>
              </w:rPr>
              <w:t>Lam Research Corporation</w:t>
            </w:r>
          </w:p>
        </w:tc>
        <w:tc>
          <w:tcPr>
            <w:tcW w:w="990" w:type="dxa"/>
            <w:tcBorders>
              <w:left w:val="nil"/>
            </w:tcBorders>
            <w:vAlign w:val="center"/>
          </w:tcPr>
          <w:p w14:paraId="76640B3A" w14:textId="41C5D493" w:rsidR="00FC0F49" w:rsidRPr="00FC0F49" w:rsidRDefault="00FC0F49" w:rsidP="00FC0F49">
            <w:pPr>
              <w:spacing w:after="0" w:line="240" w:lineRule="auto"/>
              <w:jc w:val="center"/>
              <w:rPr>
                <w:sz w:val="21"/>
                <w:szCs w:val="21"/>
              </w:rPr>
            </w:pPr>
            <w:r w:rsidRPr="00FC0F49">
              <w:rPr>
                <w:sz w:val="21"/>
                <w:szCs w:val="21"/>
              </w:rPr>
              <w:t>102</w:t>
            </w:r>
          </w:p>
        </w:tc>
      </w:tr>
      <w:tr w:rsidR="00FC0F49" w:rsidRPr="00DA0761" w14:paraId="2DA1C693" w14:textId="770FB7B0" w:rsidTr="00B469EC">
        <w:trPr>
          <w:trHeight w:val="260"/>
        </w:trPr>
        <w:tc>
          <w:tcPr>
            <w:tcW w:w="1980" w:type="dxa"/>
            <w:shd w:val="clear" w:color="auto" w:fill="auto"/>
            <w:noWrap/>
            <w:vAlign w:val="center"/>
          </w:tcPr>
          <w:p w14:paraId="6CC1C501" w14:textId="5C0BCB97" w:rsidR="00FC0F49" w:rsidRPr="008D0E2A" w:rsidRDefault="00FC0F49" w:rsidP="00FC0F49">
            <w:pPr>
              <w:spacing w:after="0" w:line="240" w:lineRule="auto"/>
              <w:rPr>
                <w:sz w:val="21"/>
                <w:szCs w:val="21"/>
              </w:rPr>
            </w:pPr>
            <w:r w:rsidRPr="008D0E2A">
              <w:rPr>
                <w:sz w:val="21"/>
                <w:szCs w:val="21"/>
              </w:rPr>
              <w:t>Accenture</w:t>
            </w:r>
          </w:p>
        </w:tc>
        <w:tc>
          <w:tcPr>
            <w:tcW w:w="810" w:type="dxa"/>
            <w:tcBorders>
              <w:right w:val="single" w:sz="4" w:space="0" w:color="BFBFBF" w:themeColor="background1" w:themeShade="BF"/>
            </w:tcBorders>
            <w:shd w:val="clear" w:color="auto" w:fill="auto"/>
            <w:noWrap/>
            <w:vAlign w:val="center"/>
          </w:tcPr>
          <w:p w14:paraId="60AFADAC" w14:textId="2A483356" w:rsidR="00FC0F49" w:rsidRPr="008D0E2A" w:rsidRDefault="00FC0F49" w:rsidP="00FC0F49">
            <w:pPr>
              <w:spacing w:after="0" w:line="240" w:lineRule="auto"/>
              <w:jc w:val="center"/>
              <w:rPr>
                <w:sz w:val="21"/>
                <w:szCs w:val="21"/>
              </w:rPr>
            </w:pPr>
            <w:r w:rsidRPr="008D0E2A">
              <w:rPr>
                <w:sz w:val="21"/>
                <w:szCs w:val="21"/>
              </w:rPr>
              <w:t>308</w:t>
            </w:r>
          </w:p>
        </w:tc>
        <w:tc>
          <w:tcPr>
            <w:tcW w:w="2700" w:type="dxa"/>
            <w:tcBorders>
              <w:left w:val="single" w:sz="4" w:space="0" w:color="BFBFBF" w:themeColor="background1" w:themeShade="BF"/>
              <w:right w:val="nil"/>
            </w:tcBorders>
            <w:vAlign w:val="center"/>
          </w:tcPr>
          <w:p w14:paraId="4EA6987E" w14:textId="763EB9D0" w:rsidR="00FC0F49" w:rsidRPr="008D0E2A" w:rsidRDefault="00FC0F49" w:rsidP="00FC0F49">
            <w:pPr>
              <w:spacing w:after="0" w:line="240" w:lineRule="auto"/>
              <w:rPr>
                <w:sz w:val="21"/>
                <w:szCs w:val="21"/>
              </w:rPr>
            </w:pPr>
            <w:proofErr w:type="spellStart"/>
            <w:r w:rsidRPr="008D0E2A">
              <w:rPr>
                <w:sz w:val="21"/>
                <w:szCs w:val="21"/>
              </w:rPr>
              <w:t>Vmware</w:t>
            </w:r>
            <w:proofErr w:type="spellEnd"/>
            <w:r w:rsidRPr="008D0E2A">
              <w:rPr>
                <w:sz w:val="21"/>
                <w:szCs w:val="21"/>
              </w:rPr>
              <w:t xml:space="preserve"> Incorporated</w:t>
            </w:r>
          </w:p>
        </w:tc>
        <w:tc>
          <w:tcPr>
            <w:tcW w:w="630" w:type="dxa"/>
            <w:tcBorders>
              <w:left w:val="nil"/>
              <w:right w:val="single" w:sz="4" w:space="0" w:color="BFBFBF" w:themeColor="background1" w:themeShade="BF"/>
            </w:tcBorders>
            <w:vAlign w:val="center"/>
          </w:tcPr>
          <w:p w14:paraId="68350106" w14:textId="322D5667" w:rsidR="00FC0F49" w:rsidRPr="008D0E2A" w:rsidRDefault="00FC0F49" w:rsidP="00FC0F49">
            <w:pPr>
              <w:spacing w:after="0" w:line="240" w:lineRule="auto"/>
              <w:jc w:val="center"/>
              <w:rPr>
                <w:sz w:val="21"/>
                <w:szCs w:val="21"/>
              </w:rPr>
            </w:pPr>
            <w:r w:rsidRPr="008D0E2A">
              <w:rPr>
                <w:sz w:val="21"/>
                <w:szCs w:val="21"/>
              </w:rPr>
              <w:t>128</w:t>
            </w:r>
          </w:p>
        </w:tc>
        <w:tc>
          <w:tcPr>
            <w:tcW w:w="3510" w:type="dxa"/>
            <w:tcBorders>
              <w:left w:val="single" w:sz="4" w:space="0" w:color="BFBFBF" w:themeColor="background1" w:themeShade="BF"/>
            </w:tcBorders>
            <w:vAlign w:val="center"/>
          </w:tcPr>
          <w:p w14:paraId="3E1D1227" w14:textId="131FC368" w:rsidR="00FC0F49" w:rsidRPr="00FC0F49" w:rsidRDefault="00FC0F49" w:rsidP="00FC0F49">
            <w:pPr>
              <w:spacing w:after="0" w:line="240" w:lineRule="auto"/>
              <w:rPr>
                <w:sz w:val="21"/>
                <w:szCs w:val="21"/>
              </w:rPr>
            </w:pPr>
            <w:r>
              <w:rPr>
                <w:sz w:val="21"/>
                <w:szCs w:val="21"/>
              </w:rPr>
              <w:t>UC</w:t>
            </w:r>
            <w:r w:rsidRPr="00FC0F49">
              <w:rPr>
                <w:sz w:val="21"/>
                <w:szCs w:val="21"/>
              </w:rPr>
              <w:t xml:space="preserve"> Berkeley</w:t>
            </w:r>
          </w:p>
        </w:tc>
        <w:tc>
          <w:tcPr>
            <w:tcW w:w="990" w:type="dxa"/>
            <w:tcBorders>
              <w:left w:val="nil"/>
            </w:tcBorders>
            <w:vAlign w:val="center"/>
          </w:tcPr>
          <w:p w14:paraId="3106D273" w14:textId="034F9E11" w:rsidR="00FC0F49" w:rsidRPr="00FC0F49" w:rsidRDefault="00FC0F49" w:rsidP="00FC0F49">
            <w:pPr>
              <w:spacing w:after="0" w:line="240" w:lineRule="auto"/>
              <w:jc w:val="center"/>
              <w:rPr>
                <w:sz w:val="21"/>
                <w:szCs w:val="21"/>
              </w:rPr>
            </w:pPr>
            <w:r w:rsidRPr="00FC0F49">
              <w:rPr>
                <w:sz w:val="21"/>
                <w:szCs w:val="21"/>
              </w:rPr>
              <w:t>84</w:t>
            </w:r>
          </w:p>
        </w:tc>
      </w:tr>
      <w:tr w:rsidR="00FC0F49" w:rsidRPr="00DA0761" w14:paraId="3BE34711" w14:textId="6DC454D3" w:rsidTr="00B469EC">
        <w:trPr>
          <w:trHeight w:val="260"/>
        </w:trPr>
        <w:tc>
          <w:tcPr>
            <w:tcW w:w="1980" w:type="dxa"/>
            <w:shd w:val="clear" w:color="auto" w:fill="auto"/>
            <w:noWrap/>
            <w:vAlign w:val="center"/>
          </w:tcPr>
          <w:p w14:paraId="3ABD7332" w14:textId="52BD6C13" w:rsidR="00FC0F49" w:rsidRPr="008D0E2A" w:rsidRDefault="00FC0F49" w:rsidP="00FC0F49">
            <w:pPr>
              <w:spacing w:after="0" w:line="240" w:lineRule="auto"/>
              <w:rPr>
                <w:sz w:val="21"/>
                <w:szCs w:val="21"/>
              </w:rPr>
            </w:pPr>
            <w:r w:rsidRPr="008D0E2A">
              <w:rPr>
                <w:sz w:val="21"/>
                <w:szCs w:val="21"/>
              </w:rPr>
              <w:t>Stanford University</w:t>
            </w:r>
          </w:p>
        </w:tc>
        <w:tc>
          <w:tcPr>
            <w:tcW w:w="810" w:type="dxa"/>
            <w:tcBorders>
              <w:right w:val="single" w:sz="4" w:space="0" w:color="BFBFBF" w:themeColor="background1" w:themeShade="BF"/>
            </w:tcBorders>
            <w:shd w:val="clear" w:color="auto" w:fill="auto"/>
            <w:noWrap/>
            <w:vAlign w:val="center"/>
          </w:tcPr>
          <w:p w14:paraId="10F92945" w14:textId="2B6216CC" w:rsidR="00FC0F49" w:rsidRPr="008D0E2A" w:rsidRDefault="00FC0F49" w:rsidP="00FC0F49">
            <w:pPr>
              <w:spacing w:after="0" w:line="240" w:lineRule="auto"/>
              <w:jc w:val="center"/>
              <w:rPr>
                <w:sz w:val="21"/>
                <w:szCs w:val="21"/>
              </w:rPr>
            </w:pPr>
            <w:r w:rsidRPr="008D0E2A">
              <w:rPr>
                <w:sz w:val="21"/>
                <w:szCs w:val="21"/>
              </w:rPr>
              <w:t>283</w:t>
            </w:r>
          </w:p>
        </w:tc>
        <w:tc>
          <w:tcPr>
            <w:tcW w:w="2700" w:type="dxa"/>
            <w:tcBorders>
              <w:left w:val="single" w:sz="4" w:space="0" w:color="BFBFBF" w:themeColor="background1" w:themeShade="BF"/>
              <w:right w:val="nil"/>
            </w:tcBorders>
            <w:vAlign w:val="center"/>
          </w:tcPr>
          <w:p w14:paraId="41B10951" w14:textId="2BD1889D" w:rsidR="00FC0F49" w:rsidRPr="008D0E2A" w:rsidRDefault="00FC0F49" w:rsidP="00FC0F49">
            <w:pPr>
              <w:spacing w:after="0" w:line="240" w:lineRule="auto"/>
              <w:rPr>
                <w:sz w:val="21"/>
                <w:szCs w:val="21"/>
              </w:rPr>
            </w:pPr>
            <w:r w:rsidRPr="00B469EC">
              <w:rPr>
                <w:sz w:val="20"/>
                <w:szCs w:val="21"/>
              </w:rPr>
              <w:t>Fremont Unified School District</w:t>
            </w:r>
          </w:p>
        </w:tc>
        <w:tc>
          <w:tcPr>
            <w:tcW w:w="630" w:type="dxa"/>
            <w:tcBorders>
              <w:left w:val="nil"/>
              <w:right w:val="single" w:sz="4" w:space="0" w:color="BFBFBF" w:themeColor="background1" w:themeShade="BF"/>
            </w:tcBorders>
            <w:vAlign w:val="center"/>
          </w:tcPr>
          <w:p w14:paraId="3FBF4CAE" w14:textId="69DCA13B" w:rsidR="00FC0F49" w:rsidRPr="008D0E2A" w:rsidRDefault="00FC0F49" w:rsidP="00FC0F49">
            <w:pPr>
              <w:spacing w:after="0" w:line="240" w:lineRule="auto"/>
              <w:jc w:val="center"/>
              <w:rPr>
                <w:sz w:val="21"/>
                <w:szCs w:val="21"/>
              </w:rPr>
            </w:pPr>
            <w:r w:rsidRPr="008D0E2A">
              <w:rPr>
                <w:sz w:val="21"/>
                <w:szCs w:val="21"/>
              </w:rPr>
              <w:t>127</w:t>
            </w:r>
          </w:p>
        </w:tc>
        <w:tc>
          <w:tcPr>
            <w:tcW w:w="3510" w:type="dxa"/>
            <w:tcBorders>
              <w:left w:val="single" w:sz="4" w:space="0" w:color="BFBFBF" w:themeColor="background1" w:themeShade="BF"/>
            </w:tcBorders>
            <w:vAlign w:val="center"/>
          </w:tcPr>
          <w:p w14:paraId="61B9DAE1" w14:textId="206FB5C3" w:rsidR="00FC0F49" w:rsidRPr="00FC0F49" w:rsidRDefault="00FC0F49" w:rsidP="00FC0F49">
            <w:pPr>
              <w:spacing w:after="0" w:line="240" w:lineRule="auto"/>
              <w:rPr>
                <w:sz w:val="21"/>
                <w:szCs w:val="21"/>
              </w:rPr>
            </w:pPr>
            <w:r w:rsidRPr="00FC0F49">
              <w:rPr>
                <w:sz w:val="21"/>
                <w:szCs w:val="21"/>
              </w:rPr>
              <w:t>Accenture</w:t>
            </w:r>
          </w:p>
        </w:tc>
        <w:tc>
          <w:tcPr>
            <w:tcW w:w="990" w:type="dxa"/>
            <w:tcBorders>
              <w:left w:val="nil"/>
            </w:tcBorders>
            <w:vAlign w:val="center"/>
          </w:tcPr>
          <w:p w14:paraId="1FF714B2" w14:textId="789CCD89" w:rsidR="00FC0F49" w:rsidRPr="00FC0F49" w:rsidRDefault="00FC0F49" w:rsidP="00FC0F49">
            <w:pPr>
              <w:spacing w:after="0" w:line="240" w:lineRule="auto"/>
              <w:jc w:val="center"/>
              <w:rPr>
                <w:sz w:val="21"/>
                <w:szCs w:val="21"/>
              </w:rPr>
            </w:pPr>
            <w:r w:rsidRPr="00FC0F49">
              <w:rPr>
                <w:sz w:val="21"/>
                <w:szCs w:val="21"/>
              </w:rPr>
              <w:t>83</w:t>
            </w:r>
          </w:p>
        </w:tc>
      </w:tr>
      <w:tr w:rsidR="00FC0F49" w:rsidRPr="00DA0761" w14:paraId="68C6EF41" w14:textId="64E1B5D2" w:rsidTr="00B469EC">
        <w:trPr>
          <w:trHeight w:val="260"/>
        </w:trPr>
        <w:tc>
          <w:tcPr>
            <w:tcW w:w="1980" w:type="dxa"/>
            <w:shd w:val="clear" w:color="auto" w:fill="auto"/>
            <w:noWrap/>
            <w:vAlign w:val="center"/>
          </w:tcPr>
          <w:p w14:paraId="192A331E" w14:textId="4B68D702" w:rsidR="00FC0F49" w:rsidRPr="008D0E2A" w:rsidRDefault="00FC0F49" w:rsidP="00FC0F49">
            <w:pPr>
              <w:spacing w:after="0" w:line="240" w:lineRule="auto"/>
              <w:rPr>
                <w:sz w:val="21"/>
                <w:szCs w:val="21"/>
              </w:rPr>
            </w:pPr>
            <w:r w:rsidRPr="008D0E2A">
              <w:rPr>
                <w:sz w:val="21"/>
                <w:szCs w:val="21"/>
              </w:rPr>
              <w:t>Salesforce</w:t>
            </w:r>
          </w:p>
        </w:tc>
        <w:tc>
          <w:tcPr>
            <w:tcW w:w="810" w:type="dxa"/>
            <w:tcBorders>
              <w:right w:val="single" w:sz="4" w:space="0" w:color="BFBFBF" w:themeColor="background1" w:themeShade="BF"/>
            </w:tcBorders>
            <w:shd w:val="clear" w:color="auto" w:fill="auto"/>
            <w:noWrap/>
            <w:vAlign w:val="center"/>
          </w:tcPr>
          <w:p w14:paraId="02F7B482" w14:textId="66F83096" w:rsidR="00FC0F49" w:rsidRPr="008D0E2A" w:rsidRDefault="00FC0F49" w:rsidP="00FC0F49">
            <w:pPr>
              <w:spacing w:after="0" w:line="240" w:lineRule="auto"/>
              <w:jc w:val="center"/>
              <w:rPr>
                <w:sz w:val="21"/>
                <w:szCs w:val="21"/>
              </w:rPr>
            </w:pPr>
            <w:r w:rsidRPr="008D0E2A">
              <w:rPr>
                <w:sz w:val="21"/>
                <w:szCs w:val="21"/>
              </w:rPr>
              <w:t>277</w:t>
            </w:r>
          </w:p>
        </w:tc>
        <w:tc>
          <w:tcPr>
            <w:tcW w:w="2700" w:type="dxa"/>
            <w:tcBorders>
              <w:left w:val="single" w:sz="4" w:space="0" w:color="BFBFBF" w:themeColor="background1" w:themeShade="BF"/>
              <w:right w:val="nil"/>
            </w:tcBorders>
            <w:vAlign w:val="center"/>
          </w:tcPr>
          <w:p w14:paraId="73D491F3" w14:textId="5012E304" w:rsidR="00FC0F49" w:rsidRPr="008D0E2A" w:rsidRDefault="00FC0F49" w:rsidP="00FC0F49">
            <w:pPr>
              <w:spacing w:after="0" w:line="240" w:lineRule="auto"/>
              <w:rPr>
                <w:sz w:val="21"/>
                <w:szCs w:val="21"/>
              </w:rPr>
            </w:pPr>
            <w:proofErr w:type="spellStart"/>
            <w:r w:rsidRPr="008D0E2A">
              <w:rPr>
                <w:sz w:val="21"/>
                <w:szCs w:val="21"/>
              </w:rPr>
              <w:t>Linkedin</w:t>
            </w:r>
            <w:proofErr w:type="spellEnd"/>
            <w:r w:rsidRPr="008D0E2A">
              <w:rPr>
                <w:sz w:val="21"/>
                <w:szCs w:val="21"/>
              </w:rPr>
              <w:t xml:space="preserve"> Limited</w:t>
            </w:r>
          </w:p>
        </w:tc>
        <w:tc>
          <w:tcPr>
            <w:tcW w:w="630" w:type="dxa"/>
            <w:tcBorders>
              <w:left w:val="nil"/>
              <w:right w:val="single" w:sz="4" w:space="0" w:color="BFBFBF" w:themeColor="background1" w:themeShade="BF"/>
            </w:tcBorders>
            <w:vAlign w:val="center"/>
          </w:tcPr>
          <w:p w14:paraId="3CF0165C" w14:textId="1C04EA95" w:rsidR="00FC0F49" w:rsidRPr="008D0E2A" w:rsidRDefault="00FC0F49" w:rsidP="00FC0F49">
            <w:pPr>
              <w:spacing w:after="0" w:line="240" w:lineRule="auto"/>
              <w:jc w:val="center"/>
              <w:rPr>
                <w:sz w:val="21"/>
                <w:szCs w:val="21"/>
              </w:rPr>
            </w:pPr>
            <w:r w:rsidRPr="008D0E2A">
              <w:rPr>
                <w:sz w:val="21"/>
                <w:szCs w:val="21"/>
              </w:rPr>
              <w:t>125</w:t>
            </w:r>
          </w:p>
        </w:tc>
        <w:tc>
          <w:tcPr>
            <w:tcW w:w="3510" w:type="dxa"/>
            <w:tcBorders>
              <w:left w:val="single" w:sz="4" w:space="0" w:color="BFBFBF" w:themeColor="background1" w:themeShade="BF"/>
            </w:tcBorders>
            <w:vAlign w:val="center"/>
          </w:tcPr>
          <w:p w14:paraId="7C074FB6" w14:textId="3285ED7E" w:rsidR="00FC0F49" w:rsidRPr="00FC0F49" w:rsidRDefault="00FC0F49" w:rsidP="00FC0F49">
            <w:pPr>
              <w:spacing w:after="0" w:line="240" w:lineRule="auto"/>
              <w:rPr>
                <w:sz w:val="21"/>
                <w:szCs w:val="21"/>
              </w:rPr>
            </w:pPr>
            <w:r w:rsidRPr="00FC0F49">
              <w:rPr>
                <w:sz w:val="21"/>
                <w:szCs w:val="21"/>
              </w:rPr>
              <w:t>Bank of America</w:t>
            </w:r>
          </w:p>
        </w:tc>
        <w:tc>
          <w:tcPr>
            <w:tcW w:w="990" w:type="dxa"/>
            <w:tcBorders>
              <w:left w:val="nil"/>
            </w:tcBorders>
            <w:vAlign w:val="center"/>
          </w:tcPr>
          <w:p w14:paraId="42092C3B" w14:textId="56F4C3D4" w:rsidR="00FC0F49" w:rsidRPr="00FC0F49" w:rsidRDefault="00FC0F49" w:rsidP="00FC0F49">
            <w:pPr>
              <w:spacing w:after="0" w:line="240" w:lineRule="auto"/>
              <w:jc w:val="center"/>
              <w:rPr>
                <w:sz w:val="21"/>
                <w:szCs w:val="21"/>
              </w:rPr>
            </w:pPr>
            <w:r w:rsidRPr="00FC0F49">
              <w:rPr>
                <w:sz w:val="21"/>
                <w:szCs w:val="21"/>
              </w:rPr>
              <w:t>81</w:t>
            </w:r>
          </w:p>
        </w:tc>
      </w:tr>
      <w:tr w:rsidR="00FC0F49" w:rsidRPr="00DA0761" w14:paraId="64F94EA8" w14:textId="74F29F55" w:rsidTr="00B469EC">
        <w:trPr>
          <w:trHeight w:val="260"/>
        </w:trPr>
        <w:tc>
          <w:tcPr>
            <w:tcW w:w="1980" w:type="dxa"/>
            <w:shd w:val="clear" w:color="auto" w:fill="auto"/>
            <w:noWrap/>
            <w:vAlign w:val="center"/>
          </w:tcPr>
          <w:p w14:paraId="542E2D64" w14:textId="0DB51340" w:rsidR="00FC0F49" w:rsidRPr="008D0E2A" w:rsidRDefault="00FC0F49" w:rsidP="00FC0F49">
            <w:pPr>
              <w:spacing w:after="0" w:line="240" w:lineRule="auto"/>
              <w:rPr>
                <w:sz w:val="21"/>
                <w:szCs w:val="21"/>
              </w:rPr>
            </w:pPr>
            <w:r w:rsidRPr="008D0E2A">
              <w:rPr>
                <w:sz w:val="21"/>
                <w:szCs w:val="21"/>
              </w:rPr>
              <w:t>Cisco Systems Inc</w:t>
            </w:r>
          </w:p>
        </w:tc>
        <w:tc>
          <w:tcPr>
            <w:tcW w:w="810" w:type="dxa"/>
            <w:tcBorders>
              <w:right w:val="single" w:sz="4" w:space="0" w:color="BFBFBF" w:themeColor="background1" w:themeShade="BF"/>
            </w:tcBorders>
            <w:shd w:val="clear" w:color="auto" w:fill="auto"/>
            <w:noWrap/>
            <w:vAlign w:val="center"/>
          </w:tcPr>
          <w:p w14:paraId="0A9030F8" w14:textId="00F7817D" w:rsidR="00FC0F49" w:rsidRPr="008D0E2A" w:rsidRDefault="00FC0F49" w:rsidP="00FC0F49">
            <w:pPr>
              <w:spacing w:after="0" w:line="240" w:lineRule="auto"/>
              <w:jc w:val="center"/>
              <w:rPr>
                <w:sz w:val="21"/>
                <w:szCs w:val="21"/>
              </w:rPr>
            </w:pPr>
            <w:r w:rsidRPr="008D0E2A">
              <w:rPr>
                <w:sz w:val="21"/>
                <w:szCs w:val="21"/>
              </w:rPr>
              <w:t>233</w:t>
            </w:r>
          </w:p>
        </w:tc>
        <w:tc>
          <w:tcPr>
            <w:tcW w:w="2700" w:type="dxa"/>
            <w:tcBorders>
              <w:left w:val="single" w:sz="4" w:space="0" w:color="BFBFBF" w:themeColor="background1" w:themeShade="BF"/>
              <w:right w:val="nil"/>
            </w:tcBorders>
            <w:vAlign w:val="center"/>
          </w:tcPr>
          <w:p w14:paraId="58B35330" w14:textId="64B2A0DF" w:rsidR="00FC0F49" w:rsidRPr="008D0E2A" w:rsidRDefault="00FC0F49" w:rsidP="00FC0F49">
            <w:pPr>
              <w:spacing w:after="0" w:line="240" w:lineRule="auto"/>
              <w:rPr>
                <w:sz w:val="21"/>
                <w:szCs w:val="21"/>
              </w:rPr>
            </w:pPr>
            <w:r w:rsidRPr="008D0E2A">
              <w:rPr>
                <w:sz w:val="21"/>
                <w:szCs w:val="21"/>
              </w:rPr>
              <w:t>University San Francisco</w:t>
            </w:r>
          </w:p>
        </w:tc>
        <w:tc>
          <w:tcPr>
            <w:tcW w:w="630" w:type="dxa"/>
            <w:tcBorders>
              <w:left w:val="nil"/>
              <w:right w:val="single" w:sz="4" w:space="0" w:color="BFBFBF" w:themeColor="background1" w:themeShade="BF"/>
            </w:tcBorders>
            <w:vAlign w:val="center"/>
          </w:tcPr>
          <w:p w14:paraId="728B4202" w14:textId="299C0F0F" w:rsidR="00FC0F49" w:rsidRPr="008D0E2A" w:rsidRDefault="00FC0F49" w:rsidP="00FC0F49">
            <w:pPr>
              <w:spacing w:after="0" w:line="240" w:lineRule="auto"/>
              <w:jc w:val="center"/>
              <w:rPr>
                <w:sz w:val="21"/>
                <w:szCs w:val="21"/>
              </w:rPr>
            </w:pPr>
            <w:r w:rsidRPr="008D0E2A">
              <w:rPr>
                <w:sz w:val="21"/>
                <w:szCs w:val="21"/>
              </w:rPr>
              <w:t>124</w:t>
            </w:r>
          </w:p>
        </w:tc>
        <w:tc>
          <w:tcPr>
            <w:tcW w:w="3510" w:type="dxa"/>
            <w:tcBorders>
              <w:left w:val="single" w:sz="4" w:space="0" w:color="BFBFBF" w:themeColor="background1" w:themeShade="BF"/>
            </w:tcBorders>
            <w:vAlign w:val="center"/>
          </w:tcPr>
          <w:p w14:paraId="27BEF81D" w14:textId="070979AE" w:rsidR="00FC0F49" w:rsidRPr="00FC0F49" w:rsidRDefault="00FC0F49" w:rsidP="00FC0F49">
            <w:pPr>
              <w:spacing w:after="0" w:line="240" w:lineRule="auto"/>
              <w:rPr>
                <w:sz w:val="21"/>
                <w:szCs w:val="21"/>
              </w:rPr>
            </w:pPr>
            <w:r w:rsidRPr="00FC0F49">
              <w:rPr>
                <w:sz w:val="21"/>
                <w:szCs w:val="21"/>
              </w:rPr>
              <w:t>The Home Depot Incorporated</w:t>
            </w:r>
          </w:p>
        </w:tc>
        <w:tc>
          <w:tcPr>
            <w:tcW w:w="990" w:type="dxa"/>
            <w:tcBorders>
              <w:left w:val="nil"/>
            </w:tcBorders>
            <w:vAlign w:val="center"/>
          </w:tcPr>
          <w:p w14:paraId="1AD78029" w14:textId="118DBDA3" w:rsidR="00FC0F49" w:rsidRPr="00FC0F49" w:rsidRDefault="00FC0F49" w:rsidP="00FC0F49">
            <w:pPr>
              <w:spacing w:after="0" w:line="240" w:lineRule="auto"/>
              <w:jc w:val="center"/>
              <w:rPr>
                <w:sz w:val="21"/>
                <w:szCs w:val="21"/>
              </w:rPr>
            </w:pPr>
            <w:r w:rsidRPr="00FC0F49">
              <w:rPr>
                <w:sz w:val="21"/>
                <w:szCs w:val="21"/>
              </w:rPr>
              <w:t>74</w:t>
            </w:r>
          </w:p>
        </w:tc>
      </w:tr>
      <w:tr w:rsidR="00FC0F49" w:rsidRPr="00DA0761" w14:paraId="79E4CC9E" w14:textId="585C572C" w:rsidTr="00B469EC">
        <w:trPr>
          <w:trHeight w:val="260"/>
        </w:trPr>
        <w:tc>
          <w:tcPr>
            <w:tcW w:w="1980" w:type="dxa"/>
            <w:shd w:val="clear" w:color="auto" w:fill="auto"/>
            <w:noWrap/>
            <w:vAlign w:val="center"/>
          </w:tcPr>
          <w:p w14:paraId="4B4B7991" w14:textId="5854799B" w:rsidR="00FC0F49" w:rsidRPr="008D0E2A" w:rsidRDefault="00FC0F49" w:rsidP="00FC0F49">
            <w:pPr>
              <w:spacing w:after="0" w:line="240" w:lineRule="auto"/>
              <w:rPr>
                <w:sz w:val="21"/>
                <w:szCs w:val="21"/>
              </w:rPr>
            </w:pPr>
            <w:r w:rsidRPr="008D0E2A">
              <w:rPr>
                <w:sz w:val="21"/>
                <w:szCs w:val="21"/>
              </w:rPr>
              <w:t>Tesla Motors</w:t>
            </w:r>
          </w:p>
        </w:tc>
        <w:tc>
          <w:tcPr>
            <w:tcW w:w="810" w:type="dxa"/>
            <w:tcBorders>
              <w:right w:val="single" w:sz="4" w:space="0" w:color="BFBFBF" w:themeColor="background1" w:themeShade="BF"/>
            </w:tcBorders>
            <w:shd w:val="clear" w:color="auto" w:fill="auto"/>
            <w:noWrap/>
            <w:vAlign w:val="center"/>
          </w:tcPr>
          <w:p w14:paraId="29839727" w14:textId="5424F20A" w:rsidR="00FC0F49" w:rsidRPr="008D0E2A" w:rsidRDefault="00FC0F49" w:rsidP="00FC0F49">
            <w:pPr>
              <w:spacing w:after="0" w:line="240" w:lineRule="auto"/>
              <w:jc w:val="center"/>
              <w:rPr>
                <w:sz w:val="21"/>
                <w:szCs w:val="21"/>
              </w:rPr>
            </w:pPr>
            <w:r w:rsidRPr="008D0E2A">
              <w:rPr>
                <w:sz w:val="21"/>
                <w:szCs w:val="21"/>
              </w:rPr>
              <w:t>231</w:t>
            </w:r>
          </w:p>
        </w:tc>
        <w:tc>
          <w:tcPr>
            <w:tcW w:w="2700" w:type="dxa"/>
            <w:tcBorders>
              <w:left w:val="single" w:sz="4" w:space="0" w:color="BFBFBF" w:themeColor="background1" w:themeShade="BF"/>
              <w:right w:val="nil"/>
            </w:tcBorders>
            <w:vAlign w:val="center"/>
          </w:tcPr>
          <w:p w14:paraId="384A8717" w14:textId="3DEDE6B2" w:rsidR="00FC0F49" w:rsidRPr="008D0E2A" w:rsidRDefault="00FC0F49" w:rsidP="00FC0F49">
            <w:pPr>
              <w:spacing w:after="0" w:line="240" w:lineRule="auto"/>
              <w:rPr>
                <w:sz w:val="21"/>
                <w:szCs w:val="21"/>
              </w:rPr>
            </w:pPr>
            <w:r w:rsidRPr="008D0E2A">
              <w:rPr>
                <w:sz w:val="21"/>
                <w:szCs w:val="21"/>
              </w:rPr>
              <w:t>PricewaterhouseCoopers</w:t>
            </w:r>
          </w:p>
        </w:tc>
        <w:tc>
          <w:tcPr>
            <w:tcW w:w="630" w:type="dxa"/>
            <w:tcBorders>
              <w:left w:val="nil"/>
              <w:right w:val="single" w:sz="4" w:space="0" w:color="BFBFBF" w:themeColor="background1" w:themeShade="BF"/>
            </w:tcBorders>
            <w:vAlign w:val="center"/>
          </w:tcPr>
          <w:p w14:paraId="1E2D419E" w14:textId="34F71384" w:rsidR="00FC0F49" w:rsidRPr="008D0E2A" w:rsidRDefault="00FC0F49" w:rsidP="00FC0F49">
            <w:pPr>
              <w:spacing w:after="0" w:line="240" w:lineRule="auto"/>
              <w:jc w:val="center"/>
              <w:rPr>
                <w:sz w:val="21"/>
                <w:szCs w:val="21"/>
              </w:rPr>
            </w:pPr>
            <w:r w:rsidRPr="008D0E2A">
              <w:rPr>
                <w:sz w:val="21"/>
                <w:szCs w:val="21"/>
              </w:rPr>
              <w:t>123</w:t>
            </w:r>
          </w:p>
        </w:tc>
        <w:tc>
          <w:tcPr>
            <w:tcW w:w="3510" w:type="dxa"/>
            <w:tcBorders>
              <w:left w:val="single" w:sz="4" w:space="0" w:color="BFBFBF" w:themeColor="background1" w:themeShade="BF"/>
            </w:tcBorders>
            <w:vAlign w:val="center"/>
          </w:tcPr>
          <w:p w14:paraId="324BB60C" w14:textId="49B889A5" w:rsidR="00FC0F49" w:rsidRPr="00FC0F49" w:rsidRDefault="00FC0F49" w:rsidP="00FC0F49">
            <w:pPr>
              <w:spacing w:after="0" w:line="240" w:lineRule="auto"/>
              <w:rPr>
                <w:sz w:val="21"/>
                <w:szCs w:val="21"/>
              </w:rPr>
            </w:pPr>
            <w:r w:rsidRPr="00FC0F49">
              <w:rPr>
                <w:sz w:val="20"/>
                <w:szCs w:val="21"/>
              </w:rPr>
              <w:t>Lawrence Livermore National Lab</w:t>
            </w:r>
          </w:p>
        </w:tc>
        <w:tc>
          <w:tcPr>
            <w:tcW w:w="990" w:type="dxa"/>
            <w:tcBorders>
              <w:left w:val="nil"/>
            </w:tcBorders>
            <w:vAlign w:val="center"/>
          </w:tcPr>
          <w:p w14:paraId="69890840" w14:textId="6D249B37" w:rsidR="00FC0F49" w:rsidRPr="00FC0F49" w:rsidRDefault="00FC0F49" w:rsidP="00FC0F49">
            <w:pPr>
              <w:spacing w:after="0" w:line="240" w:lineRule="auto"/>
              <w:jc w:val="center"/>
              <w:rPr>
                <w:sz w:val="21"/>
                <w:szCs w:val="21"/>
              </w:rPr>
            </w:pPr>
            <w:r w:rsidRPr="00FC0F49">
              <w:rPr>
                <w:sz w:val="21"/>
                <w:szCs w:val="21"/>
              </w:rPr>
              <w:t>62</w:t>
            </w:r>
          </w:p>
        </w:tc>
      </w:tr>
      <w:tr w:rsidR="00FC0F49" w:rsidRPr="00DA0761" w14:paraId="20004519" w14:textId="490E7436" w:rsidTr="00B469EC">
        <w:trPr>
          <w:trHeight w:val="260"/>
        </w:trPr>
        <w:tc>
          <w:tcPr>
            <w:tcW w:w="1980" w:type="dxa"/>
            <w:shd w:val="clear" w:color="auto" w:fill="auto"/>
            <w:noWrap/>
            <w:vAlign w:val="center"/>
          </w:tcPr>
          <w:p w14:paraId="598AC52E" w14:textId="76E9829C" w:rsidR="00FC0F49" w:rsidRPr="008D0E2A" w:rsidRDefault="00FC0F49" w:rsidP="00FC0F49">
            <w:pPr>
              <w:spacing w:after="0" w:line="240" w:lineRule="auto"/>
              <w:rPr>
                <w:sz w:val="21"/>
                <w:szCs w:val="21"/>
              </w:rPr>
            </w:pPr>
            <w:r w:rsidRPr="008D0E2A">
              <w:rPr>
                <w:sz w:val="21"/>
                <w:szCs w:val="21"/>
              </w:rPr>
              <w:t>Amazon</w:t>
            </w:r>
          </w:p>
        </w:tc>
        <w:tc>
          <w:tcPr>
            <w:tcW w:w="810" w:type="dxa"/>
            <w:tcBorders>
              <w:right w:val="single" w:sz="4" w:space="0" w:color="BFBFBF" w:themeColor="background1" w:themeShade="BF"/>
            </w:tcBorders>
            <w:shd w:val="clear" w:color="auto" w:fill="auto"/>
            <w:noWrap/>
            <w:vAlign w:val="center"/>
          </w:tcPr>
          <w:p w14:paraId="3BBB523F" w14:textId="1A19819D" w:rsidR="00FC0F49" w:rsidRPr="008D0E2A" w:rsidRDefault="00FC0F49" w:rsidP="00FC0F49">
            <w:pPr>
              <w:spacing w:after="0" w:line="240" w:lineRule="auto"/>
              <w:jc w:val="center"/>
              <w:rPr>
                <w:sz w:val="21"/>
                <w:szCs w:val="21"/>
              </w:rPr>
            </w:pPr>
            <w:r w:rsidRPr="008D0E2A">
              <w:rPr>
                <w:sz w:val="21"/>
                <w:szCs w:val="21"/>
              </w:rPr>
              <w:t>206</w:t>
            </w:r>
          </w:p>
        </w:tc>
        <w:tc>
          <w:tcPr>
            <w:tcW w:w="2700" w:type="dxa"/>
            <w:tcBorders>
              <w:left w:val="single" w:sz="4" w:space="0" w:color="BFBFBF" w:themeColor="background1" w:themeShade="BF"/>
              <w:right w:val="nil"/>
            </w:tcBorders>
            <w:vAlign w:val="center"/>
          </w:tcPr>
          <w:p w14:paraId="1C4F213E" w14:textId="792D2E35" w:rsidR="00FC0F49" w:rsidRPr="008D0E2A" w:rsidRDefault="00FC0F49" w:rsidP="00FC0F49">
            <w:pPr>
              <w:spacing w:after="0" w:line="240" w:lineRule="auto"/>
              <w:rPr>
                <w:sz w:val="21"/>
                <w:szCs w:val="21"/>
              </w:rPr>
            </w:pPr>
            <w:r w:rsidRPr="008D0E2A">
              <w:rPr>
                <w:sz w:val="21"/>
                <w:szCs w:val="21"/>
              </w:rPr>
              <w:t>eBay</w:t>
            </w:r>
          </w:p>
        </w:tc>
        <w:tc>
          <w:tcPr>
            <w:tcW w:w="630" w:type="dxa"/>
            <w:tcBorders>
              <w:left w:val="nil"/>
              <w:right w:val="single" w:sz="4" w:space="0" w:color="BFBFBF" w:themeColor="background1" w:themeShade="BF"/>
            </w:tcBorders>
            <w:vAlign w:val="center"/>
          </w:tcPr>
          <w:p w14:paraId="22BAFFA6" w14:textId="609E31DA" w:rsidR="00FC0F49" w:rsidRPr="008D0E2A" w:rsidRDefault="00FC0F49" w:rsidP="00FC0F49">
            <w:pPr>
              <w:spacing w:after="0" w:line="240" w:lineRule="auto"/>
              <w:jc w:val="center"/>
              <w:rPr>
                <w:sz w:val="21"/>
                <w:szCs w:val="21"/>
              </w:rPr>
            </w:pPr>
            <w:r w:rsidRPr="008D0E2A">
              <w:rPr>
                <w:sz w:val="21"/>
                <w:szCs w:val="21"/>
              </w:rPr>
              <w:t>119</w:t>
            </w:r>
          </w:p>
        </w:tc>
        <w:tc>
          <w:tcPr>
            <w:tcW w:w="3510" w:type="dxa"/>
            <w:tcBorders>
              <w:left w:val="single" w:sz="4" w:space="0" w:color="BFBFBF" w:themeColor="background1" w:themeShade="BF"/>
            </w:tcBorders>
            <w:vAlign w:val="center"/>
          </w:tcPr>
          <w:p w14:paraId="4750DBEB" w14:textId="30638B50" w:rsidR="00FC0F49" w:rsidRPr="00FC0F49" w:rsidRDefault="00FC0F49" w:rsidP="00FC0F49">
            <w:pPr>
              <w:spacing w:after="0" w:line="240" w:lineRule="auto"/>
              <w:rPr>
                <w:sz w:val="21"/>
                <w:szCs w:val="21"/>
              </w:rPr>
            </w:pPr>
            <w:r w:rsidRPr="00FC0F49">
              <w:rPr>
                <w:sz w:val="20"/>
                <w:szCs w:val="21"/>
              </w:rPr>
              <w:t>San Ramon Valley Unified School District</w:t>
            </w:r>
          </w:p>
        </w:tc>
        <w:tc>
          <w:tcPr>
            <w:tcW w:w="990" w:type="dxa"/>
            <w:tcBorders>
              <w:left w:val="nil"/>
            </w:tcBorders>
            <w:vAlign w:val="center"/>
          </w:tcPr>
          <w:p w14:paraId="4A8D2A36" w14:textId="75E43920" w:rsidR="00FC0F49" w:rsidRPr="00FC0F49" w:rsidRDefault="00FC0F49" w:rsidP="00FC0F49">
            <w:pPr>
              <w:spacing w:after="0" w:line="240" w:lineRule="auto"/>
              <w:jc w:val="center"/>
              <w:rPr>
                <w:sz w:val="21"/>
                <w:szCs w:val="21"/>
              </w:rPr>
            </w:pPr>
            <w:r w:rsidRPr="00FC0F49">
              <w:rPr>
                <w:sz w:val="21"/>
                <w:szCs w:val="21"/>
              </w:rPr>
              <w:t>50</w:t>
            </w:r>
          </w:p>
        </w:tc>
      </w:tr>
      <w:tr w:rsidR="00FC0F49" w:rsidRPr="00DA0761" w14:paraId="7B5089CB" w14:textId="2499375B" w:rsidTr="00B469EC">
        <w:trPr>
          <w:trHeight w:val="260"/>
        </w:trPr>
        <w:tc>
          <w:tcPr>
            <w:tcW w:w="1980" w:type="dxa"/>
            <w:shd w:val="clear" w:color="auto" w:fill="auto"/>
            <w:noWrap/>
            <w:vAlign w:val="center"/>
          </w:tcPr>
          <w:p w14:paraId="45678F3F" w14:textId="37B3E6CD" w:rsidR="00FC0F49" w:rsidRPr="008D0E2A" w:rsidRDefault="00FC0F49" w:rsidP="00FC0F49">
            <w:pPr>
              <w:spacing w:after="0" w:line="240" w:lineRule="auto"/>
              <w:rPr>
                <w:sz w:val="21"/>
                <w:szCs w:val="21"/>
              </w:rPr>
            </w:pPr>
            <w:r w:rsidRPr="008D0E2A">
              <w:rPr>
                <w:sz w:val="21"/>
                <w:szCs w:val="21"/>
              </w:rPr>
              <w:t>The Home Depot Inc</w:t>
            </w:r>
          </w:p>
        </w:tc>
        <w:tc>
          <w:tcPr>
            <w:tcW w:w="810" w:type="dxa"/>
            <w:tcBorders>
              <w:right w:val="single" w:sz="4" w:space="0" w:color="BFBFBF" w:themeColor="background1" w:themeShade="BF"/>
            </w:tcBorders>
            <w:shd w:val="clear" w:color="auto" w:fill="auto"/>
            <w:noWrap/>
            <w:vAlign w:val="center"/>
          </w:tcPr>
          <w:p w14:paraId="30EF4273" w14:textId="0E5F1624" w:rsidR="00FC0F49" w:rsidRPr="008D0E2A" w:rsidRDefault="00FC0F49" w:rsidP="00FC0F49">
            <w:pPr>
              <w:spacing w:after="0" w:line="240" w:lineRule="auto"/>
              <w:jc w:val="center"/>
              <w:rPr>
                <w:sz w:val="21"/>
                <w:szCs w:val="21"/>
              </w:rPr>
            </w:pPr>
            <w:r w:rsidRPr="008D0E2A">
              <w:rPr>
                <w:sz w:val="21"/>
                <w:szCs w:val="21"/>
              </w:rPr>
              <w:t>195</w:t>
            </w:r>
          </w:p>
        </w:tc>
        <w:tc>
          <w:tcPr>
            <w:tcW w:w="2700" w:type="dxa"/>
            <w:tcBorders>
              <w:left w:val="single" w:sz="4" w:space="0" w:color="BFBFBF" w:themeColor="background1" w:themeShade="BF"/>
              <w:right w:val="nil"/>
            </w:tcBorders>
            <w:vAlign w:val="center"/>
          </w:tcPr>
          <w:p w14:paraId="65D4F218" w14:textId="720A5130" w:rsidR="00FC0F49" w:rsidRPr="008D0E2A" w:rsidRDefault="00FC0F49" w:rsidP="00FC0F49">
            <w:pPr>
              <w:spacing w:after="0" w:line="240" w:lineRule="auto"/>
              <w:rPr>
                <w:sz w:val="21"/>
                <w:szCs w:val="21"/>
              </w:rPr>
            </w:pPr>
            <w:r w:rsidRPr="008D0E2A">
              <w:rPr>
                <w:sz w:val="21"/>
                <w:szCs w:val="21"/>
              </w:rPr>
              <w:t>Intuit</w:t>
            </w:r>
          </w:p>
        </w:tc>
        <w:tc>
          <w:tcPr>
            <w:tcW w:w="630" w:type="dxa"/>
            <w:tcBorders>
              <w:left w:val="nil"/>
              <w:right w:val="single" w:sz="4" w:space="0" w:color="BFBFBF" w:themeColor="background1" w:themeShade="BF"/>
            </w:tcBorders>
            <w:vAlign w:val="center"/>
          </w:tcPr>
          <w:p w14:paraId="35586507" w14:textId="06ECF3CF" w:rsidR="00FC0F49" w:rsidRPr="008D0E2A" w:rsidRDefault="00FC0F49" w:rsidP="00FC0F49">
            <w:pPr>
              <w:spacing w:after="0" w:line="240" w:lineRule="auto"/>
              <w:jc w:val="center"/>
              <w:rPr>
                <w:sz w:val="21"/>
                <w:szCs w:val="21"/>
              </w:rPr>
            </w:pPr>
            <w:r w:rsidRPr="008D0E2A">
              <w:rPr>
                <w:sz w:val="21"/>
                <w:szCs w:val="21"/>
              </w:rPr>
              <w:t>117</w:t>
            </w:r>
          </w:p>
        </w:tc>
        <w:tc>
          <w:tcPr>
            <w:tcW w:w="3510" w:type="dxa"/>
            <w:tcBorders>
              <w:left w:val="single" w:sz="4" w:space="0" w:color="BFBFBF" w:themeColor="background1" w:themeShade="BF"/>
            </w:tcBorders>
            <w:vAlign w:val="center"/>
          </w:tcPr>
          <w:p w14:paraId="3189FCD2" w14:textId="4F708240" w:rsidR="00FC0F49" w:rsidRPr="00FC0F49" w:rsidRDefault="00FC0F49" w:rsidP="00FC0F49">
            <w:pPr>
              <w:spacing w:after="0" w:line="240" w:lineRule="auto"/>
              <w:rPr>
                <w:sz w:val="21"/>
                <w:szCs w:val="21"/>
              </w:rPr>
            </w:pPr>
            <w:r w:rsidRPr="00FC0F49">
              <w:rPr>
                <w:sz w:val="21"/>
                <w:szCs w:val="21"/>
              </w:rPr>
              <w:t>Ross Stores</w:t>
            </w:r>
          </w:p>
        </w:tc>
        <w:tc>
          <w:tcPr>
            <w:tcW w:w="990" w:type="dxa"/>
            <w:tcBorders>
              <w:left w:val="nil"/>
            </w:tcBorders>
            <w:vAlign w:val="center"/>
          </w:tcPr>
          <w:p w14:paraId="24ED5A74" w14:textId="2A41B462" w:rsidR="00FC0F49" w:rsidRPr="00FC0F49" w:rsidRDefault="00FC0F49" w:rsidP="00FC0F49">
            <w:pPr>
              <w:spacing w:after="0" w:line="240" w:lineRule="auto"/>
              <w:jc w:val="center"/>
              <w:rPr>
                <w:sz w:val="21"/>
                <w:szCs w:val="21"/>
              </w:rPr>
            </w:pPr>
            <w:r w:rsidRPr="00FC0F49">
              <w:rPr>
                <w:sz w:val="21"/>
                <w:szCs w:val="21"/>
              </w:rPr>
              <w:t>49</w:t>
            </w:r>
          </w:p>
        </w:tc>
      </w:tr>
      <w:tr w:rsidR="00FC0F49" w:rsidRPr="00DA0761" w14:paraId="4F0EE908" w14:textId="40B3D70D" w:rsidTr="00B469EC">
        <w:trPr>
          <w:trHeight w:val="260"/>
        </w:trPr>
        <w:tc>
          <w:tcPr>
            <w:tcW w:w="1980" w:type="dxa"/>
            <w:shd w:val="clear" w:color="auto" w:fill="auto"/>
            <w:noWrap/>
            <w:vAlign w:val="center"/>
          </w:tcPr>
          <w:p w14:paraId="5BC3294E" w14:textId="04C6A74C" w:rsidR="00FC0F49" w:rsidRPr="008D0E2A" w:rsidRDefault="00FC0F49" w:rsidP="00FC0F49">
            <w:pPr>
              <w:spacing w:after="0" w:line="240" w:lineRule="auto"/>
              <w:rPr>
                <w:sz w:val="21"/>
                <w:szCs w:val="21"/>
              </w:rPr>
            </w:pPr>
            <w:r w:rsidRPr="008D0E2A">
              <w:rPr>
                <w:sz w:val="21"/>
                <w:szCs w:val="21"/>
              </w:rPr>
              <w:t>Bank of America</w:t>
            </w:r>
          </w:p>
        </w:tc>
        <w:tc>
          <w:tcPr>
            <w:tcW w:w="810" w:type="dxa"/>
            <w:tcBorders>
              <w:right w:val="single" w:sz="4" w:space="0" w:color="BFBFBF" w:themeColor="background1" w:themeShade="BF"/>
            </w:tcBorders>
            <w:shd w:val="clear" w:color="auto" w:fill="auto"/>
            <w:noWrap/>
            <w:vAlign w:val="center"/>
          </w:tcPr>
          <w:p w14:paraId="69147937" w14:textId="0A4A82FA" w:rsidR="00FC0F49" w:rsidRPr="008D0E2A" w:rsidRDefault="00FC0F49" w:rsidP="00FC0F49">
            <w:pPr>
              <w:spacing w:after="0" w:line="240" w:lineRule="auto"/>
              <w:jc w:val="center"/>
              <w:rPr>
                <w:sz w:val="21"/>
                <w:szCs w:val="21"/>
              </w:rPr>
            </w:pPr>
            <w:r w:rsidRPr="008D0E2A">
              <w:rPr>
                <w:sz w:val="21"/>
                <w:szCs w:val="21"/>
              </w:rPr>
              <w:t>194</w:t>
            </w:r>
          </w:p>
        </w:tc>
        <w:tc>
          <w:tcPr>
            <w:tcW w:w="2700" w:type="dxa"/>
            <w:tcBorders>
              <w:left w:val="single" w:sz="4" w:space="0" w:color="BFBFBF" w:themeColor="background1" w:themeShade="BF"/>
              <w:right w:val="nil"/>
            </w:tcBorders>
            <w:vAlign w:val="center"/>
          </w:tcPr>
          <w:p w14:paraId="517B11B0" w14:textId="66C8EEDD" w:rsidR="00FC0F49" w:rsidRPr="00B469EC" w:rsidRDefault="00FC0F49" w:rsidP="00FC0F49">
            <w:pPr>
              <w:spacing w:after="0" w:line="240" w:lineRule="auto"/>
              <w:rPr>
                <w:sz w:val="20"/>
                <w:szCs w:val="21"/>
              </w:rPr>
            </w:pPr>
            <w:r w:rsidRPr="00B469EC">
              <w:rPr>
                <w:sz w:val="20"/>
                <w:szCs w:val="21"/>
              </w:rPr>
              <w:t>SF Public Utilities Commission</w:t>
            </w:r>
          </w:p>
        </w:tc>
        <w:tc>
          <w:tcPr>
            <w:tcW w:w="630" w:type="dxa"/>
            <w:tcBorders>
              <w:left w:val="nil"/>
              <w:right w:val="single" w:sz="4" w:space="0" w:color="BFBFBF" w:themeColor="background1" w:themeShade="BF"/>
            </w:tcBorders>
            <w:vAlign w:val="center"/>
          </w:tcPr>
          <w:p w14:paraId="79627D8D" w14:textId="6A16F4A6" w:rsidR="00FC0F49" w:rsidRPr="008D0E2A" w:rsidRDefault="00FC0F49" w:rsidP="00FC0F49">
            <w:pPr>
              <w:spacing w:after="0" w:line="240" w:lineRule="auto"/>
              <w:jc w:val="center"/>
              <w:rPr>
                <w:sz w:val="21"/>
                <w:szCs w:val="21"/>
              </w:rPr>
            </w:pPr>
            <w:r w:rsidRPr="008D0E2A">
              <w:rPr>
                <w:sz w:val="21"/>
                <w:szCs w:val="21"/>
              </w:rPr>
              <w:t>117</w:t>
            </w:r>
          </w:p>
        </w:tc>
        <w:tc>
          <w:tcPr>
            <w:tcW w:w="3510" w:type="dxa"/>
            <w:tcBorders>
              <w:left w:val="single" w:sz="4" w:space="0" w:color="BFBFBF" w:themeColor="background1" w:themeShade="BF"/>
            </w:tcBorders>
            <w:vAlign w:val="center"/>
          </w:tcPr>
          <w:p w14:paraId="522E3E09" w14:textId="35B1D2FE" w:rsidR="00FC0F49" w:rsidRPr="00FC0F49" w:rsidRDefault="00FC0F49" w:rsidP="00FC0F49">
            <w:pPr>
              <w:spacing w:after="0" w:line="240" w:lineRule="auto"/>
              <w:rPr>
                <w:sz w:val="21"/>
                <w:szCs w:val="21"/>
              </w:rPr>
            </w:pPr>
            <w:r w:rsidRPr="00FC0F49">
              <w:rPr>
                <w:sz w:val="21"/>
                <w:szCs w:val="21"/>
              </w:rPr>
              <w:t>Sears</w:t>
            </w:r>
          </w:p>
        </w:tc>
        <w:tc>
          <w:tcPr>
            <w:tcW w:w="990" w:type="dxa"/>
            <w:tcBorders>
              <w:left w:val="nil"/>
            </w:tcBorders>
            <w:vAlign w:val="center"/>
          </w:tcPr>
          <w:p w14:paraId="4E4DEF6E" w14:textId="01F82761" w:rsidR="00FC0F49" w:rsidRPr="00FC0F49" w:rsidRDefault="00FC0F49" w:rsidP="00FC0F49">
            <w:pPr>
              <w:spacing w:after="0" w:line="240" w:lineRule="auto"/>
              <w:jc w:val="center"/>
              <w:rPr>
                <w:sz w:val="21"/>
                <w:szCs w:val="21"/>
              </w:rPr>
            </w:pPr>
            <w:r w:rsidRPr="00FC0F49">
              <w:rPr>
                <w:sz w:val="21"/>
                <w:szCs w:val="21"/>
              </w:rPr>
              <w:t>48</w:t>
            </w:r>
          </w:p>
        </w:tc>
      </w:tr>
      <w:tr w:rsidR="00FC0F49" w:rsidRPr="00DA0761" w14:paraId="044EB26E" w14:textId="1EE72368" w:rsidTr="00B469EC">
        <w:trPr>
          <w:trHeight w:val="260"/>
        </w:trPr>
        <w:tc>
          <w:tcPr>
            <w:tcW w:w="1980" w:type="dxa"/>
            <w:shd w:val="clear" w:color="auto" w:fill="auto"/>
            <w:noWrap/>
            <w:vAlign w:val="center"/>
          </w:tcPr>
          <w:p w14:paraId="0A0EB2DF" w14:textId="48B3F52E" w:rsidR="00FC0F49" w:rsidRPr="008D0E2A" w:rsidRDefault="00FC0F49" w:rsidP="00FC0F49">
            <w:pPr>
              <w:spacing w:after="0" w:line="240" w:lineRule="auto"/>
              <w:rPr>
                <w:sz w:val="21"/>
                <w:szCs w:val="21"/>
              </w:rPr>
            </w:pPr>
            <w:proofErr w:type="spellStart"/>
            <w:r w:rsidRPr="008D0E2A">
              <w:rPr>
                <w:sz w:val="21"/>
                <w:szCs w:val="21"/>
              </w:rPr>
              <w:t>cbre</w:t>
            </w:r>
            <w:proofErr w:type="spellEnd"/>
          </w:p>
        </w:tc>
        <w:tc>
          <w:tcPr>
            <w:tcW w:w="810" w:type="dxa"/>
            <w:tcBorders>
              <w:right w:val="single" w:sz="4" w:space="0" w:color="BFBFBF" w:themeColor="background1" w:themeShade="BF"/>
            </w:tcBorders>
            <w:shd w:val="clear" w:color="auto" w:fill="auto"/>
            <w:noWrap/>
            <w:vAlign w:val="center"/>
          </w:tcPr>
          <w:p w14:paraId="70F0DC1E" w14:textId="3AD1BF07" w:rsidR="00FC0F49" w:rsidRPr="008D0E2A" w:rsidRDefault="00FC0F49" w:rsidP="00FC0F49">
            <w:pPr>
              <w:spacing w:after="0" w:line="240" w:lineRule="auto"/>
              <w:jc w:val="center"/>
              <w:rPr>
                <w:sz w:val="21"/>
                <w:szCs w:val="21"/>
              </w:rPr>
            </w:pPr>
            <w:r w:rsidRPr="008D0E2A">
              <w:rPr>
                <w:sz w:val="21"/>
                <w:szCs w:val="21"/>
              </w:rPr>
              <w:t>182</w:t>
            </w:r>
          </w:p>
        </w:tc>
        <w:tc>
          <w:tcPr>
            <w:tcW w:w="2700" w:type="dxa"/>
            <w:tcBorders>
              <w:left w:val="single" w:sz="4" w:space="0" w:color="BFBFBF" w:themeColor="background1" w:themeShade="BF"/>
              <w:right w:val="nil"/>
            </w:tcBorders>
            <w:vAlign w:val="center"/>
          </w:tcPr>
          <w:p w14:paraId="63395332" w14:textId="60ED652A" w:rsidR="00FC0F49" w:rsidRPr="008D0E2A" w:rsidRDefault="00FC0F49" w:rsidP="00FC0F49">
            <w:pPr>
              <w:spacing w:after="0" w:line="240" w:lineRule="auto"/>
              <w:rPr>
                <w:sz w:val="21"/>
                <w:szCs w:val="21"/>
              </w:rPr>
            </w:pPr>
            <w:r w:rsidRPr="008D0E2A">
              <w:rPr>
                <w:sz w:val="21"/>
                <w:szCs w:val="21"/>
              </w:rPr>
              <w:t>Paypal</w:t>
            </w:r>
          </w:p>
        </w:tc>
        <w:tc>
          <w:tcPr>
            <w:tcW w:w="630" w:type="dxa"/>
            <w:tcBorders>
              <w:left w:val="nil"/>
              <w:right w:val="single" w:sz="4" w:space="0" w:color="BFBFBF" w:themeColor="background1" w:themeShade="BF"/>
            </w:tcBorders>
            <w:vAlign w:val="center"/>
          </w:tcPr>
          <w:p w14:paraId="29399F60" w14:textId="04890B74" w:rsidR="00FC0F49" w:rsidRPr="008D0E2A" w:rsidRDefault="00FC0F49" w:rsidP="00FC0F49">
            <w:pPr>
              <w:spacing w:after="0" w:line="240" w:lineRule="auto"/>
              <w:jc w:val="center"/>
              <w:rPr>
                <w:sz w:val="21"/>
                <w:szCs w:val="21"/>
              </w:rPr>
            </w:pPr>
            <w:r w:rsidRPr="008D0E2A">
              <w:rPr>
                <w:sz w:val="21"/>
                <w:szCs w:val="21"/>
              </w:rPr>
              <w:t>116</w:t>
            </w:r>
          </w:p>
        </w:tc>
        <w:tc>
          <w:tcPr>
            <w:tcW w:w="3510" w:type="dxa"/>
            <w:tcBorders>
              <w:left w:val="single" w:sz="4" w:space="0" w:color="BFBFBF" w:themeColor="background1" w:themeShade="BF"/>
            </w:tcBorders>
            <w:vAlign w:val="center"/>
          </w:tcPr>
          <w:p w14:paraId="79B7781F" w14:textId="280B6432" w:rsidR="00FC0F49" w:rsidRPr="00FC0F49" w:rsidRDefault="00FC0F49" w:rsidP="00FC0F49">
            <w:pPr>
              <w:spacing w:after="0" w:line="240" w:lineRule="auto"/>
              <w:rPr>
                <w:sz w:val="21"/>
                <w:szCs w:val="21"/>
              </w:rPr>
            </w:pPr>
            <w:r w:rsidRPr="00FC0F49">
              <w:rPr>
                <w:sz w:val="21"/>
                <w:szCs w:val="21"/>
              </w:rPr>
              <w:t>Abbott Laboratories</w:t>
            </w:r>
          </w:p>
        </w:tc>
        <w:tc>
          <w:tcPr>
            <w:tcW w:w="990" w:type="dxa"/>
            <w:tcBorders>
              <w:left w:val="nil"/>
            </w:tcBorders>
            <w:vAlign w:val="center"/>
          </w:tcPr>
          <w:p w14:paraId="24461B75" w14:textId="580F8F3B" w:rsidR="00FC0F49" w:rsidRPr="00FC0F49" w:rsidRDefault="00FC0F49" w:rsidP="00FC0F49">
            <w:pPr>
              <w:spacing w:after="0" w:line="240" w:lineRule="auto"/>
              <w:jc w:val="center"/>
              <w:rPr>
                <w:sz w:val="21"/>
                <w:szCs w:val="21"/>
              </w:rPr>
            </w:pPr>
            <w:r w:rsidRPr="00FC0F49">
              <w:rPr>
                <w:sz w:val="21"/>
                <w:szCs w:val="21"/>
              </w:rPr>
              <w:t>46</w:t>
            </w:r>
          </w:p>
        </w:tc>
      </w:tr>
      <w:tr w:rsidR="00FC0F49" w:rsidRPr="00DA0761" w14:paraId="4179502E" w14:textId="309826B4" w:rsidTr="00B469EC">
        <w:trPr>
          <w:trHeight w:val="260"/>
        </w:trPr>
        <w:tc>
          <w:tcPr>
            <w:tcW w:w="1980" w:type="dxa"/>
            <w:shd w:val="clear" w:color="auto" w:fill="auto"/>
            <w:noWrap/>
            <w:vAlign w:val="center"/>
          </w:tcPr>
          <w:p w14:paraId="5A1FD637" w14:textId="1B9A36CD" w:rsidR="00FC0F49" w:rsidRPr="008D0E2A" w:rsidRDefault="00FC0F49" w:rsidP="00FC0F49">
            <w:pPr>
              <w:spacing w:after="0" w:line="240" w:lineRule="auto"/>
              <w:rPr>
                <w:sz w:val="21"/>
                <w:szCs w:val="21"/>
              </w:rPr>
            </w:pPr>
            <w:proofErr w:type="spellStart"/>
            <w:r w:rsidRPr="008D0E2A">
              <w:rPr>
                <w:sz w:val="21"/>
                <w:szCs w:val="21"/>
              </w:rPr>
              <w:t>Uc</w:t>
            </w:r>
            <w:proofErr w:type="spellEnd"/>
            <w:r w:rsidRPr="008D0E2A">
              <w:rPr>
                <w:sz w:val="21"/>
                <w:szCs w:val="21"/>
              </w:rPr>
              <w:t xml:space="preserve"> San Diego</w:t>
            </w:r>
          </w:p>
        </w:tc>
        <w:tc>
          <w:tcPr>
            <w:tcW w:w="810" w:type="dxa"/>
            <w:tcBorders>
              <w:right w:val="single" w:sz="4" w:space="0" w:color="BFBFBF" w:themeColor="background1" w:themeShade="BF"/>
            </w:tcBorders>
            <w:shd w:val="clear" w:color="auto" w:fill="auto"/>
            <w:noWrap/>
            <w:vAlign w:val="center"/>
          </w:tcPr>
          <w:p w14:paraId="1269D4EC" w14:textId="0635265A" w:rsidR="00FC0F49" w:rsidRPr="008D0E2A" w:rsidRDefault="00FC0F49" w:rsidP="00FC0F49">
            <w:pPr>
              <w:spacing w:after="0" w:line="240" w:lineRule="auto"/>
              <w:jc w:val="center"/>
              <w:rPr>
                <w:sz w:val="21"/>
                <w:szCs w:val="21"/>
              </w:rPr>
            </w:pPr>
            <w:r w:rsidRPr="008D0E2A">
              <w:rPr>
                <w:sz w:val="21"/>
                <w:szCs w:val="21"/>
              </w:rPr>
              <w:t>179</w:t>
            </w:r>
          </w:p>
        </w:tc>
        <w:tc>
          <w:tcPr>
            <w:tcW w:w="2700" w:type="dxa"/>
            <w:tcBorders>
              <w:left w:val="single" w:sz="4" w:space="0" w:color="BFBFBF" w:themeColor="background1" w:themeShade="BF"/>
              <w:right w:val="nil"/>
            </w:tcBorders>
            <w:vAlign w:val="center"/>
          </w:tcPr>
          <w:p w14:paraId="011A2C84" w14:textId="5BF77971" w:rsidR="00FC0F49" w:rsidRPr="008D0E2A" w:rsidRDefault="00FC0F49" w:rsidP="00FC0F49">
            <w:pPr>
              <w:spacing w:after="0" w:line="240" w:lineRule="auto"/>
              <w:rPr>
                <w:sz w:val="21"/>
                <w:szCs w:val="21"/>
              </w:rPr>
            </w:pPr>
            <w:r w:rsidRPr="008D0E2A">
              <w:rPr>
                <w:sz w:val="21"/>
                <w:szCs w:val="21"/>
              </w:rPr>
              <w:t>Dignity Health</w:t>
            </w:r>
          </w:p>
        </w:tc>
        <w:tc>
          <w:tcPr>
            <w:tcW w:w="630" w:type="dxa"/>
            <w:tcBorders>
              <w:left w:val="nil"/>
              <w:right w:val="single" w:sz="4" w:space="0" w:color="BFBFBF" w:themeColor="background1" w:themeShade="BF"/>
            </w:tcBorders>
            <w:vAlign w:val="center"/>
          </w:tcPr>
          <w:p w14:paraId="642A8211" w14:textId="149DDF9C" w:rsidR="00FC0F49" w:rsidRPr="008D0E2A" w:rsidRDefault="00FC0F49" w:rsidP="00FC0F49">
            <w:pPr>
              <w:spacing w:after="0" w:line="240" w:lineRule="auto"/>
              <w:jc w:val="center"/>
              <w:rPr>
                <w:sz w:val="21"/>
                <w:szCs w:val="21"/>
              </w:rPr>
            </w:pPr>
            <w:r w:rsidRPr="008D0E2A">
              <w:rPr>
                <w:sz w:val="21"/>
                <w:szCs w:val="21"/>
              </w:rPr>
              <w:t>115</w:t>
            </w:r>
          </w:p>
        </w:tc>
        <w:tc>
          <w:tcPr>
            <w:tcW w:w="3510" w:type="dxa"/>
            <w:tcBorders>
              <w:left w:val="single" w:sz="4" w:space="0" w:color="BFBFBF" w:themeColor="background1" w:themeShade="BF"/>
            </w:tcBorders>
            <w:vAlign w:val="center"/>
          </w:tcPr>
          <w:p w14:paraId="1A93FC99" w14:textId="67F6BCB2" w:rsidR="00FC0F49" w:rsidRPr="00FC0F49" w:rsidRDefault="00FC0F49" w:rsidP="00FC0F49">
            <w:pPr>
              <w:spacing w:after="0" w:line="240" w:lineRule="auto"/>
              <w:rPr>
                <w:sz w:val="21"/>
                <w:szCs w:val="21"/>
              </w:rPr>
            </w:pPr>
            <w:r w:rsidRPr="00FC0F49">
              <w:rPr>
                <w:sz w:val="21"/>
                <w:szCs w:val="21"/>
              </w:rPr>
              <w:t>Bank of the West</w:t>
            </w:r>
          </w:p>
        </w:tc>
        <w:tc>
          <w:tcPr>
            <w:tcW w:w="990" w:type="dxa"/>
            <w:tcBorders>
              <w:left w:val="nil"/>
            </w:tcBorders>
            <w:vAlign w:val="center"/>
          </w:tcPr>
          <w:p w14:paraId="5811A101" w14:textId="7FB1F8F0" w:rsidR="00FC0F49" w:rsidRPr="00FC0F49" w:rsidRDefault="00FC0F49" w:rsidP="00FC0F49">
            <w:pPr>
              <w:spacing w:after="0" w:line="240" w:lineRule="auto"/>
              <w:jc w:val="center"/>
              <w:rPr>
                <w:sz w:val="21"/>
                <w:szCs w:val="21"/>
              </w:rPr>
            </w:pPr>
            <w:r w:rsidRPr="00FC0F49">
              <w:rPr>
                <w:sz w:val="21"/>
                <w:szCs w:val="21"/>
              </w:rPr>
              <w:t>46</w:t>
            </w:r>
          </w:p>
        </w:tc>
      </w:tr>
      <w:tr w:rsidR="00FC0F49" w:rsidRPr="00DA0761" w14:paraId="06AF423E" w14:textId="77777777" w:rsidTr="00B469EC">
        <w:trPr>
          <w:trHeight w:val="260"/>
        </w:trPr>
        <w:tc>
          <w:tcPr>
            <w:tcW w:w="1980" w:type="dxa"/>
            <w:shd w:val="clear" w:color="auto" w:fill="auto"/>
            <w:noWrap/>
            <w:vAlign w:val="center"/>
          </w:tcPr>
          <w:p w14:paraId="150C92EC" w14:textId="400CEFEF" w:rsidR="00FC0F49" w:rsidRPr="008D0E2A" w:rsidRDefault="00FC0F49" w:rsidP="00FC0F49">
            <w:pPr>
              <w:spacing w:after="0" w:line="240" w:lineRule="auto"/>
              <w:rPr>
                <w:sz w:val="21"/>
                <w:szCs w:val="21"/>
              </w:rPr>
            </w:pPr>
            <w:r w:rsidRPr="00B469EC">
              <w:rPr>
                <w:sz w:val="20"/>
                <w:szCs w:val="21"/>
              </w:rPr>
              <w:t>Stanford Health Care</w:t>
            </w:r>
          </w:p>
        </w:tc>
        <w:tc>
          <w:tcPr>
            <w:tcW w:w="810" w:type="dxa"/>
            <w:tcBorders>
              <w:right w:val="single" w:sz="4" w:space="0" w:color="BFBFBF" w:themeColor="background1" w:themeShade="BF"/>
            </w:tcBorders>
            <w:shd w:val="clear" w:color="auto" w:fill="auto"/>
            <w:noWrap/>
            <w:vAlign w:val="center"/>
          </w:tcPr>
          <w:p w14:paraId="1E6D1704" w14:textId="4B5D883A" w:rsidR="00FC0F49" w:rsidRPr="008D0E2A" w:rsidRDefault="00FC0F49" w:rsidP="00FC0F49">
            <w:pPr>
              <w:spacing w:after="0" w:line="240" w:lineRule="auto"/>
              <w:jc w:val="center"/>
              <w:rPr>
                <w:sz w:val="21"/>
                <w:szCs w:val="21"/>
              </w:rPr>
            </w:pPr>
            <w:r w:rsidRPr="008D0E2A">
              <w:rPr>
                <w:sz w:val="21"/>
                <w:szCs w:val="21"/>
              </w:rPr>
              <w:t>164</w:t>
            </w:r>
          </w:p>
        </w:tc>
        <w:tc>
          <w:tcPr>
            <w:tcW w:w="2700" w:type="dxa"/>
            <w:tcBorders>
              <w:left w:val="single" w:sz="4" w:space="0" w:color="BFBFBF" w:themeColor="background1" w:themeShade="BF"/>
              <w:right w:val="nil"/>
            </w:tcBorders>
            <w:vAlign w:val="center"/>
          </w:tcPr>
          <w:p w14:paraId="5A18BF88" w14:textId="73B0DC76" w:rsidR="00FC0F49" w:rsidRPr="008D0E2A" w:rsidRDefault="00FC0F49" w:rsidP="00FC0F49">
            <w:pPr>
              <w:spacing w:after="0" w:line="240" w:lineRule="auto"/>
              <w:rPr>
                <w:sz w:val="21"/>
                <w:szCs w:val="21"/>
              </w:rPr>
            </w:pPr>
            <w:r w:rsidRPr="008D0E2A">
              <w:rPr>
                <w:sz w:val="21"/>
                <w:szCs w:val="21"/>
              </w:rPr>
              <w:t>Sears</w:t>
            </w:r>
          </w:p>
        </w:tc>
        <w:tc>
          <w:tcPr>
            <w:tcW w:w="630" w:type="dxa"/>
            <w:tcBorders>
              <w:left w:val="nil"/>
              <w:right w:val="single" w:sz="4" w:space="0" w:color="BFBFBF" w:themeColor="background1" w:themeShade="BF"/>
            </w:tcBorders>
            <w:vAlign w:val="center"/>
          </w:tcPr>
          <w:p w14:paraId="02789E66" w14:textId="0DF3C4AC" w:rsidR="00FC0F49" w:rsidRPr="008D0E2A" w:rsidRDefault="00FC0F49" w:rsidP="00FC0F49">
            <w:pPr>
              <w:spacing w:after="0" w:line="240" w:lineRule="auto"/>
              <w:jc w:val="center"/>
              <w:rPr>
                <w:sz w:val="21"/>
                <w:szCs w:val="21"/>
              </w:rPr>
            </w:pPr>
            <w:r w:rsidRPr="008D0E2A">
              <w:rPr>
                <w:sz w:val="21"/>
                <w:szCs w:val="21"/>
              </w:rPr>
              <w:t>114</w:t>
            </w:r>
          </w:p>
        </w:tc>
        <w:tc>
          <w:tcPr>
            <w:tcW w:w="3510" w:type="dxa"/>
            <w:tcBorders>
              <w:left w:val="single" w:sz="4" w:space="0" w:color="BFBFBF" w:themeColor="background1" w:themeShade="BF"/>
            </w:tcBorders>
            <w:vAlign w:val="center"/>
          </w:tcPr>
          <w:p w14:paraId="6861684C" w14:textId="69A80E30" w:rsidR="00FC0F49" w:rsidRPr="00FC0F49" w:rsidRDefault="00FC0F49" w:rsidP="00FC0F49">
            <w:pPr>
              <w:spacing w:after="0" w:line="240" w:lineRule="auto"/>
              <w:rPr>
                <w:sz w:val="21"/>
                <w:szCs w:val="21"/>
              </w:rPr>
            </w:pPr>
            <w:r w:rsidRPr="00FC0F49">
              <w:rPr>
                <w:sz w:val="21"/>
                <w:szCs w:val="21"/>
              </w:rPr>
              <w:t>Wells Fargo</w:t>
            </w:r>
          </w:p>
        </w:tc>
        <w:tc>
          <w:tcPr>
            <w:tcW w:w="990" w:type="dxa"/>
            <w:tcBorders>
              <w:left w:val="nil"/>
            </w:tcBorders>
            <w:vAlign w:val="center"/>
          </w:tcPr>
          <w:p w14:paraId="7BEB231E" w14:textId="6F354324" w:rsidR="00FC0F49" w:rsidRPr="00FC0F49" w:rsidRDefault="00FC0F49" w:rsidP="00FC0F49">
            <w:pPr>
              <w:spacing w:after="0" w:line="240" w:lineRule="auto"/>
              <w:jc w:val="center"/>
              <w:rPr>
                <w:sz w:val="21"/>
                <w:szCs w:val="21"/>
              </w:rPr>
            </w:pPr>
            <w:r w:rsidRPr="00FC0F49">
              <w:rPr>
                <w:sz w:val="21"/>
                <w:szCs w:val="21"/>
              </w:rPr>
              <w:t>45</w:t>
            </w:r>
          </w:p>
        </w:tc>
      </w:tr>
      <w:tr w:rsidR="00FC0F49" w:rsidRPr="00DA0761" w14:paraId="2A01D13D" w14:textId="77777777" w:rsidTr="00B469EC">
        <w:trPr>
          <w:trHeight w:val="260"/>
        </w:trPr>
        <w:tc>
          <w:tcPr>
            <w:tcW w:w="1980" w:type="dxa"/>
            <w:shd w:val="clear" w:color="auto" w:fill="auto"/>
            <w:noWrap/>
            <w:vAlign w:val="center"/>
          </w:tcPr>
          <w:p w14:paraId="0C8D003F" w14:textId="5E400231" w:rsidR="00FC0F49" w:rsidRPr="008D0E2A" w:rsidRDefault="00FC0F49" w:rsidP="00FC0F49">
            <w:pPr>
              <w:spacing w:after="0" w:line="240" w:lineRule="auto"/>
              <w:rPr>
                <w:sz w:val="21"/>
                <w:szCs w:val="21"/>
              </w:rPr>
            </w:pPr>
            <w:r w:rsidRPr="008D0E2A">
              <w:rPr>
                <w:sz w:val="21"/>
                <w:szCs w:val="21"/>
              </w:rPr>
              <w:t>Kaiser Permanente</w:t>
            </w:r>
          </w:p>
        </w:tc>
        <w:tc>
          <w:tcPr>
            <w:tcW w:w="810" w:type="dxa"/>
            <w:tcBorders>
              <w:right w:val="single" w:sz="4" w:space="0" w:color="BFBFBF" w:themeColor="background1" w:themeShade="BF"/>
            </w:tcBorders>
            <w:shd w:val="clear" w:color="auto" w:fill="auto"/>
            <w:noWrap/>
            <w:vAlign w:val="center"/>
          </w:tcPr>
          <w:p w14:paraId="184F1B73" w14:textId="58A10BEF" w:rsidR="00FC0F49" w:rsidRPr="008D0E2A" w:rsidRDefault="00FC0F49" w:rsidP="00FC0F49">
            <w:pPr>
              <w:spacing w:after="0" w:line="240" w:lineRule="auto"/>
              <w:jc w:val="center"/>
              <w:rPr>
                <w:sz w:val="21"/>
                <w:szCs w:val="21"/>
              </w:rPr>
            </w:pPr>
            <w:r w:rsidRPr="008D0E2A">
              <w:rPr>
                <w:sz w:val="21"/>
                <w:szCs w:val="21"/>
              </w:rPr>
              <w:t>160</w:t>
            </w:r>
          </w:p>
        </w:tc>
        <w:tc>
          <w:tcPr>
            <w:tcW w:w="2700" w:type="dxa"/>
            <w:tcBorders>
              <w:left w:val="single" w:sz="4" w:space="0" w:color="BFBFBF" w:themeColor="background1" w:themeShade="BF"/>
              <w:right w:val="nil"/>
            </w:tcBorders>
            <w:vAlign w:val="center"/>
          </w:tcPr>
          <w:p w14:paraId="2DDCC4D9" w14:textId="590C0794" w:rsidR="00FC0F49" w:rsidRPr="008D0E2A" w:rsidRDefault="00FC0F49" w:rsidP="00FC0F49">
            <w:pPr>
              <w:spacing w:after="0" w:line="240" w:lineRule="auto"/>
              <w:rPr>
                <w:sz w:val="21"/>
                <w:szCs w:val="21"/>
              </w:rPr>
            </w:pPr>
            <w:proofErr w:type="spellStart"/>
            <w:r w:rsidRPr="008D0E2A">
              <w:rPr>
                <w:sz w:val="21"/>
                <w:szCs w:val="21"/>
              </w:rPr>
              <w:t>Sfmta</w:t>
            </w:r>
            <w:proofErr w:type="spellEnd"/>
          </w:p>
        </w:tc>
        <w:tc>
          <w:tcPr>
            <w:tcW w:w="630" w:type="dxa"/>
            <w:tcBorders>
              <w:left w:val="nil"/>
              <w:right w:val="single" w:sz="4" w:space="0" w:color="BFBFBF" w:themeColor="background1" w:themeShade="BF"/>
            </w:tcBorders>
            <w:vAlign w:val="center"/>
          </w:tcPr>
          <w:p w14:paraId="097889E8" w14:textId="2EA9744D" w:rsidR="00FC0F49" w:rsidRPr="008D0E2A" w:rsidRDefault="00FC0F49" w:rsidP="00FC0F49">
            <w:pPr>
              <w:spacing w:after="0" w:line="240" w:lineRule="auto"/>
              <w:jc w:val="center"/>
              <w:rPr>
                <w:sz w:val="21"/>
                <w:szCs w:val="21"/>
              </w:rPr>
            </w:pPr>
            <w:r w:rsidRPr="008D0E2A">
              <w:rPr>
                <w:sz w:val="21"/>
                <w:szCs w:val="21"/>
              </w:rPr>
              <w:t>106</w:t>
            </w:r>
          </w:p>
        </w:tc>
        <w:tc>
          <w:tcPr>
            <w:tcW w:w="3510" w:type="dxa"/>
            <w:tcBorders>
              <w:left w:val="single" w:sz="4" w:space="0" w:color="BFBFBF" w:themeColor="background1" w:themeShade="BF"/>
            </w:tcBorders>
            <w:vAlign w:val="center"/>
          </w:tcPr>
          <w:p w14:paraId="704F5149" w14:textId="3B393346" w:rsidR="00FC0F49" w:rsidRPr="00FC0F49" w:rsidRDefault="00FC0F49" w:rsidP="00FC0F49">
            <w:pPr>
              <w:spacing w:after="0" w:line="240" w:lineRule="auto"/>
              <w:rPr>
                <w:sz w:val="21"/>
                <w:szCs w:val="21"/>
              </w:rPr>
            </w:pPr>
            <w:r w:rsidRPr="00FC0F49">
              <w:rPr>
                <w:sz w:val="21"/>
                <w:szCs w:val="21"/>
              </w:rPr>
              <w:t>Tesla</w:t>
            </w:r>
          </w:p>
        </w:tc>
        <w:tc>
          <w:tcPr>
            <w:tcW w:w="990" w:type="dxa"/>
            <w:tcBorders>
              <w:left w:val="nil"/>
            </w:tcBorders>
            <w:vAlign w:val="center"/>
          </w:tcPr>
          <w:p w14:paraId="2DEE4CB7" w14:textId="2E514E2A" w:rsidR="00FC0F49" w:rsidRPr="00FC0F49" w:rsidRDefault="00FC0F49" w:rsidP="00FC0F49">
            <w:pPr>
              <w:spacing w:after="0" w:line="240" w:lineRule="auto"/>
              <w:jc w:val="center"/>
              <w:rPr>
                <w:sz w:val="21"/>
                <w:szCs w:val="21"/>
              </w:rPr>
            </w:pPr>
            <w:r w:rsidRPr="00FC0F49">
              <w:rPr>
                <w:sz w:val="21"/>
                <w:szCs w:val="21"/>
              </w:rPr>
              <w:t>42</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009E4169" w14:textId="61BABDD1" w:rsidR="00B85A6A" w:rsidRDefault="00343E25" w:rsidP="00B85A6A">
      <w:pPr>
        <w:spacing w:after="40" w:line="240" w:lineRule="auto"/>
      </w:pPr>
      <w:r>
        <w:t xml:space="preserve">There are </w:t>
      </w:r>
      <w:r w:rsidR="00396795">
        <w:t xml:space="preserve">a total of 434 awards issued annually </w:t>
      </w:r>
      <w:r w:rsidR="00396795">
        <w:t>on TOP 0514.00 - Office Technology/Office Computer Applications</w:t>
      </w:r>
      <w:r w:rsidR="00CA1DAA">
        <w:t xml:space="preserve"> and related CIP Codes</w:t>
      </w:r>
      <w:bookmarkStart w:id="1" w:name="_GoBack"/>
      <w:bookmarkEnd w:id="1"/>
      <w:r w:rsidR="00396795" w:rsidRPr="007D261A">
        <w:t>.</w:t>
      </w:r>
      <w:r w:rsidR="00396795">
        <w:t xml:space="preserve"> </w:t>
      </w:r>
      <w:r>
        <w:t>24</w:t>
      </w:r>
      <w:r w:rsidR="00B85A6A">
        <w:t xml:space="preserve"> colleges in the Bay Region </w:t>
      </w:r>
      <w:r w:rsidR="00CA1DAA">
        <w:t xml:space="preserve">are </w:t>
      </w:r>
      <w:r w:rsidR="00B85A6A">
        <w:t xml:space="preserve">issuing 274 awards annually </w:t>
      </w:r>
      <w:r w:rsidR="00CA1DAA">
        <w:t xml:space="preserve">on TOP 0514.00 and there are </w:t>
      </w:r>
      <w:r w:rsidR="00B85A6A">
        <w:t xml:space="preserve">160 awards issued annually by </w:t>
      </w:r>
      <w:r w:rsidR="00396795">
        <w:t xml:space="preserve">six </w:t>
      </w:r>
      <w:r w:rsidR="00B85A6A">
        <w:t xml:space="preserve">other postsecondary educational institutes on three CIP codes </w:t>
      </w:r>
      <w:proofErr w:type="spellStart"/>
      <w:r w:rsidR="00B85A6A">
        <w:t>crosswalked</w:t>
      </w:r>
      <w:proofErr w:type="spellEnd"/>
      <w:r w:rsidR="00B85A6A">
        <w:t xml:space="preserve"> to this TOP code:</w:t>
      </w:r>
    </w:p>
    <w:p w14:paraId="523FF983" w14:textId="77777777" w:rsidR="00B85A6A" w:rsidRPr="003D52A8" w:rsidRDefault="00B85A6A" w:rsidP="00B85A6A">
      <w:pPr>
        <w:pStyle w:val="NoSpacing"/>
        <w:ind w:left="288"/>
        <w:rPr>
          <w:sz w:val="21"/>
          <w:szCs w:val="21"/>
        </w:rPr>
      </w:pPr>
      <w:r w:rsidRPr="003D52A8">
        <w:rPr>
          <w:sz w:val="21"/>
          <w:szCs w:val="21"/>
        </w:rPr>
        <w:t>52.0401 - Administrative Assistant and Secretarial Science, General</w:t>
      </w:r>
    </w:p>
    <w:p w14:paraId="7B540269" w14:textId="77777777" w:rsidR="00B85A6A" w:rsidRPr="003D52A8" w:rsidRDefault="00B85A6A" w:rsidP="00B85A6A">
      <w:pPr>
        <w:pStyle w:val="NoSpacing"/>
        <w:ind w:left="288"/>
        <w:rPr>
          <w:sz w:val="21"/>
          <w:szCs w:val="21"/>
        </w:rPr>
      </w:pPr>
      <w:r w:rsidRPr="003D52A8">
        <w:rPr>
          <w:sz w:val="21"/>
          <w:szCs w:val="21"/>
        </w:rPr>
        <w:t>52.0407 - Business/Office Automation/Technology/Data Entry</w:t>
      </w:r>
    </w:p>
    <w:p w14:paraId="60ED6A0F" w14:textId="77777777" w:rsidR="00B85A6A" w:rsidRDefault="00B85A6A" w:rsidP="00B85A6A">
      <w:pPr>
        <w:pStyle w:val="NoSpacing"/>
        <w:ind w:left="288"/>
        <w:rPr>
          <w:sz w:val="21"/>
          <w:szCs w:val="21"/>
        </w:rPr>
      </w:pPr>
      <w:r w:rsidRPr="003D52A8">
        <w:rPr>
          <w:sz w:val="21"/>
          <w:szCs w:val="21"/>
        </w:rPr>
        <w:t>52.0408 - General Office Occupations and Clerical Services</w:t>
      </w:r>
    </w:p>
    <w:p w14:paraId="0F0A9B4B" w14:textId="77777777" w:rsidR="00B85A6A" w:rsidRPr="00552133" w:rsidRDefault="00B85A6A" w:rsidP="00B85A6A">
      <w:pPr>
        <w:pStyle w:val="NoSpacing"/>
        <w:spacing w:before="240" w:after="60"/>
      </w:pPr>
      <w:r>
        <w:rPr>
          <w:b/>
        </w:rPr>
        <w:t>Table 7a</w:t>
      </w:r>
      <w:r w:rsidRPr="00552133">
        <w:rPr>
          <w:b/>
        </w:rPr>
        <w:t xml:space="preserve">. </w:t>
      </w:r>
      <w:r>
        <w:rPr>
          <w:b/>
        </w:rPr>
        <w:t>Awards on TOP 051400 - Office Technology/Office Computer Applications or on CIPs listed above</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250"/>
        <w:gridCol w:w="1530"/>
        <w:gridCol w:w="1260"/>
        <w:gridCol w:w="1350"/>
        <w:gridCol w:w="1080"/>
        <w:gridCol w:w="1170"/>
        <w:gridCol w:w="1080"/>
        <w:gridCol w:w="810"/>
      </w:tblGrid>
      <w:tr w:rsidR="00B85A6A" w:rsidRPr="008409A0" w14:paraId="702E17CE" w14:textId="77777777" w:rsidTr="006A2C6C">
        <w:trPr>
          <w:trHeight w:val="260"/>
        </w:trPr>
        <w:tc>
          <w:tcPr>
            <w:tcW w:w="2250" w:type="dxa"/>
            <w:shd w:val="clear" w:color="auto" w:fill="B4DDD6" w:themeFill="accent1" w:themeFillTint="40"/>
            <w:noWrap/>
            <w:vAlign w:val="center"/>
            <w:hideMark/>
          </w:tcPr>
          <w:p w14:paraId="24F4378E" w14:textId="77777777" w:rsidR="00B85A6A" w:rsidRPr="00D12CBD" w:rsidRDefault="00B85A6A" w:rsidP="006A2C6C">
            <w:pPr>
              <w:spacing w:after="0" w:line="240" w:lineRule="auto"/>
              <w:rPr>
                <w:rFonts w:eastAsia="Times New Roman"/>
                <w:sz w:val="21"/>
                <w:szCs w:val="21"/>
              </w:rPr>
            </w:pPr>
            <w:r w:rsidRPr="00D12CBD">
              <w:rPr>
                <w:rFonts w:eastAsia="Times New Roman"/>
                <w:sz w:val="21"/>
                <w:szCs w:val="21"/>
              </w:rPr>
              <w:t>College</w:t>
            </w:r>
          </w:p>
        </w:tc>
        <w:tc>
          <w:tcPr>
            <w:tcW w:w="1530" w:type="dxa"/>
            <w:shd w:val="clear" w:color="auto" w:fill="B4DDD6" w:themeFill="accent1" w:themeFillTint="40"/>
            <w:vAlign w:val="center"/>
          </w:tcPr>
          <w:p w14:paraId="48041BFA" w14:textId="77777777" w:rsidR="00B85A6A" w:rsidRPr="00D12CBD" w:rsidRDefault="00B85A6A" w:rsidP="006A2C6C">
            <w:pPr>
              <w:spacing w:after="0" w:line="240" w:lineRule="auto"/>
              <w:rPr>
                <w:rFonts w:eastAsia="Times New Roman"/>
                <w:sz w:val="21"/>
                <w:szCs w:val="21"/>
              </w:rPr>
            </w:pPr>
            <w:r w:rsidRPr="00D12CBD">
              <w:rPr>
                <w:rFonts w:eastAsia="Times New Roman"/>
                <w:sz w:val="21"/>
                <w:szCs w:val="21"/>
              </w:rPr>
              <w:t>Sub-Region</w:t>
            </w:r>
          </w:p>
        </w:tc>
        <w:tc>
          <w:tcPr>
            <w:tcW w:w="1260" w:type="dxa"/>
            <w:shd w:val="clear" w:color="auto" w:fill="B4DDD6" w:themeFill="accent1" w:themeFillTint="40"/>
            <w:vAlign w:val="center"/>
          </w:tcPr>
          <w:p w14:paraId="60B2140B" w14:textId="77777777" w:rsidR="00B85A6A" w:rsidRPr="00D12CBD" w:rsidRDefault="00B85A6A" w:rsidP="006A2C6C">
            <w:pPr>
              <w:spacing w:after="0" w:line="240" w:lineRule="auto"/>
              <w:jc w:val="center"/>
              <w:rPr>
                <w:rFonts w:eastAsia="Times New Roman"/>
                <w:sz w:val="21"/>
                <w:szCs w:val="21"/>
              </w:rPr>
            </w:pPr>
            <w:r>
              <w:rPr>
                <w:rFonts w:eastAsia="Times New Roman"/>
                <w:sz w:val="21"/>
                <w:szCs w:val="21"/>
              </w:rPr>
              <w:t>CIP or TOP</w:t>
            </w:r>
          </w:p>
        </w:tc>
        <w:tc>
          <w:tcPr>
            <w:tcW w:w="1350" w:type="dxa"/>
            <w:shd w:val="clear" w:color="auto" w:fill="B4DDD6" w:themeFill="accent1" w:themeFillTint="40"/>
            <w:vAlign w:val="center"/>
            <w:hideMark/>
          </w:tcPr>
          <w:p w14:paraId="2AB7DC1D" w14:textId="77777777" w:rsidR="00B85A6A" w:rsidRPr="00D12CBD" w:rsidRDefault="00B85A6A" w:rsidP="006A2C6C">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F2F8C9" w:themeFill="accent2" w:themeFillTint="33"/>
            <w:vAlign w:val="center"/>
            <w:hideMark/>
          </w:tcPr>
          <w:p w14:paraId="6A841083" w14:textId="77777777" w:rsidR="00B85A6A" w:rsidRPr="00D12CBD" w:rsidRDefault="00B85A6A" w:rsidP="006A2C6C">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F2F8C9" w:themeFill="accent2" w:themeFillTint="33"/>
            <w:vAlign w:val="center"/>
            <w:hideMark/>
          </w:tcPr>
          <w:p w14:paraId="677A5278" w14:textId="77777777" w:rsidR="00B85A6A" w:rsidRPr="00D12CBD" w:rsidRDefault="00B85A6A" w:rsidP="006A2C6C">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1080" w:type="dxa"/>
            <w:shd w:val="clear" w:color="auto" w:fill="F2F8C9" w:themeFill="accent2" w:themeFillTint="33"/>
            <w:vAlign w:val="center"/>
          </w:tcPr>
          <w:p w14:paraId="5ABAC07A" w14:textId="77777777" w:rsidR="00B85A6A" w:rsidRPr="00D12CBD" w:rsidRDefault="00B85A6A" w:rsidP="006A2C6C">
            <w:pPr>
              <w:spacing w:after="0" w:line="240" w:lineRule="auto"/>
              <w:jc w:val="center"/>
              <w:rPr>
                <w:rFonts w:eastAsia="Times New Roman"/>
                <w:sz w:val="21"/>
                <w:szCs w:val="21"/>
              </w:rPr>
            </w:pPr>
            <w:r>
              <w:rPr>
                <w:rFonts w:eastAsia="Times New Roman"/>
                <w:sz w:val="21"/>
                <w:szCs w:val="21"/>
              </w:rPr>
              <w:t>Noncredit</w:t>
            </w:r>
          </w:p>
        </w:tc>
        <w:tc>
          <w:tcPr>
            <w:tcW w:w="810" w:type="dxa"/>
            <w:shd w:val="clear" w:color="auto" w:fill="F2F8C9" w:themeFill="accent2" w:themeFillTint="33"/>
            <w:vAlign w:val="center"/>
            <w:hideMark/>
          </w:tcPr>
          <w:p w14:paraId="4976DDF7" w14:textId="77777777" w:rsidR="00B85A6A" w:rsidRPr="00D12CBD" w:rsidRDefault="00B85A6A" w:rsidP="006A2C6C">
            <w:pPr>
              <w:spacing w:after="0" w:line="240" w:lineRule="auto"/>
              <w:jc w:val="center"/>
              <w:rPr>
                <w:rFonts w:eastAsia="Times New Roman"/>
                <w:sz w:val="21"/>
                <w:szCs w:val="21"/>
              </w:rPr>
            </w:pPr>
            <w:r>
              <w:rPr>
                <w:rFonts w:eastAsia="Times New Roman"/>
                <w:sz w:val="21"/>
                <w:szCs w:val="21"/>
              </w:rPr>
              <w:t>Total</w:t>
            </w:r>
          </w:p>
        </w:tc>
      </w:tr>
      <w:tr w:rsidR="00B85A6A" w:rsidRPr="000444C7" w14:paraId="263F2D4F" w14:textId="77777777" w:rsidTr="006A2C6C">
        <w:trPr>
          <w:trHeight w:val="260"/>
        </w:trPr>
        <w:tc>
          <w:tcPr>
            <w:tcW w:w="2250" w:type="dxa"/>
            <w:shd w:val="clear" w:color="auto" w:fill="auto"/>
            <w:noWrap/>
            <w:vAlign w:val="center"/>
          </w:tcPr>
          <w:p w14:paraId="33543A30" w14:textId="77777777" w:rsidR="00B85A6A" w:rsidRPr="003D52A8" w:rsidRDefault="00B85A6A" w:rsidP="006A2C6C">
            <w:pPr>
              <w:spacing w:after="0" w:line="240" w:lineRule="auto"/>
              <w:rPr>
                <w:rFonts w:asciiTheme="minorHAnsi" w:hAnsiTheme="minorHAnsi"/>
                <w:sz w:val="21"/>
                <w:szCs w:val="21"/>
              </w:rPr>
            </w:pPr>
            <w:r w:rsidRPr="003D52A8">
              <w:rPr>
                <w:sz w:val="21"/>
                <w:szCs w:val="21"/>
              </w:rPr>
              <w:t>Berkeley City</w:t>
            </w:r>
          </w:p>
        </w:tc>
        <w:tc>
          <w:tcPr>
            <w:tcW w:w="1530" w:type="dxa"/>
            <w:vAlign w:val="center"/>
          </w:tcPr>
          <w:p w14:paraId="4149231F" w14:textId="77777777" w:rsidR="00B85A6A" w:rsidRPr="003D52A8" w:rsidRDefault="00B85A6A" w:rsidP="006A2C6C">
            <w:pPr>
              <w:spacing w:after="0" w:line="240" w:lineRule="auto"/>
              <w:rPr>
                <w:rFonts w:asciiTheme="minorHAnsi" w:eastAsia="Times New Roman" w:hAnsiTheme="minorHAnsi"/>
                <w:sz w:val="21"/>
                <w:szCs w:val="21"/>
              </w:rPr>
            </w:pPr>
            <w:r w:rsidRPr="003D52A8">
              <w:rPr>
                <w:sz w:val="21"/>
                <w:szCs w:val="21"/>
              </w:rPr>
              <w:t>East Bay</w:t>
            </w:r>
          </w:p>
        </w:tc>
        <w:tc>
          <w:tcPr>
            <w:tcW w:w="1260" w:type="dxa"/>
            <w:vAlign w:val="center"/>
          </w:tcPr>
          <w:p w14:paraId="2DD53461"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0514.00</w:t>
            </w:r>
          </w:p>
        </w:tc>
        <w:tc>
          <w:tcPr>
            <w:tcW w:w="1350" w:type="dxa"/>
            <w:shd w:val="clear" w:color="auto" w:fill="auto"/>
            <w:noWrap/>
            <w:vAlign w:val="center"/>
          </w:tcPr>
          <w:p w14:paraId="67473817" w14:textId="77777777" w:rsidR="00B85A6A" w:rsidRPr="00BC26A2" w:rsidRDefault="00B85A6A" w:rsidP="006A2C6C">
            <w:pPr>
              <w:spacing w:after="0" w:line="240" w:lineRule="auto"/>
              <w:jc w:val="center"/>
              <w:rPr>
                <w:rFonts w:asciiTheme="minorHAnsi" w:eastAsia="Times New Roman" w:hAnsiTheme="minorHAnsi"/>
                <w:sz w:val="18"/>
                <w:szCs w:val="21"/>
              </w:rPr>
            </w:pPr>
            <w:r w:rsidRPr="00BC26A2">
              <w:rPr>
                <w:rFonts w:asciiTheme="minorHAnsi" w:eastAsia="Times New Roman" w:hAnsiTheme="minorHAnsi"/>
                <w:sz w:val="18"/>
                <w:szCs w:val="21"/>
              </w:rPr>
              <w:t>on another TOP</w:t>
            </w:r>
          </w:p>
        </w:tc>
        <w:tc>
          <w:tcPr>
            <w:tcW w:w="1080" w:type="dxa"/>
            <w:shd w:val="clear" w:color="auto" w:fill="auto"/>
            <w:noWrap/>
            <w:vAlign w:val="center"/>
          </w:tcPr>
          <w:p w14:paraId="323FB5CE"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w:t>
            </w:r>
          </w:p>
        </w:tc>
        <w:tc>
          <w:tcPr>
            <w:tcW w:w="1170" w:type="dxa"/>
            <w:shd w:val="clear" w:color="auto" w:fill="auto"/>
            <w:noWrap/>
            <w:vAlign w:val="center"/>
          </w:tcPr>
          <w:p w14:paraId="512E6572"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w:t>
            </w:r>
          </w:p>
        </w:tc>
        <w:tc>
          <w:tcPr>
            <w:tcW w:w="1080" w:type="dxa"/>
            <w:vAlign w:val="center"/>
          </w:tcPr>
          <w:p w14:paraId="7BF6966F" w14:textId="77777777" w:rsidR="00B85A6A" w:rsidRPr="003D52A8"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3DF6203A" w14:textId="77777777" w:rsidR="00B85A6A" w:rsidRPr="003D52A8" w:rsidRDefault="00B85A6A" w:rsidP="006A2C6C">
            <w:pPr>
              <w:spacing w:after="0" w:line="240" w:lineRule="auto"/>
              <w:jc w:val="center"/>
              <w:rPr>
                <w:rFonts w:asciiTheme="minorHAnsi" w:eastAsia="Times New Roman" w:hAnsiTheme="minorHAnsi"/>
                <w:sz w:val="21"/>
                <w:szCs w:val="21"/>
              </w:rPr>
            </w:pPr>
            <w:r>
              <w:rPr>
                <w:sz w:val="21"/>
                <w:szCs w:val="21"/>
              </w:rPr>
              <w:t>2</w:t>
            </w:r>
          </w:p>
        </w:tc>
      </w:tr>
      <w:tr w:rsidR="00B85A6A" w:rsidRPr="000444C7" w14:paraId="3FAD2FA9" w14:textId="77777777" w:rsidTr="006A2C6C">
        <w:trPr>
          <w:trHeight w:val="260"/>
        </w:trPr>
        <w:tc>
          <w:tcPr>
            <w:tcW w:w="2250" w:type="dxa"/>
            <w:shd w:val="clear" w:color="auto" w:fill="auto"/>
            <w:noWrap/>
            <w:vAlign w:val="center"/>
          </w:tcPr>
          <w:p w14:paraId="60B9FA2D" w14:textId="77777777" w:rsidR="00B85A6A" w:rsidRPr="003D52A8" w:rsidRDefault="00B85A6A" w:rsidP="006A2C6C">
            <w:pPr>
              <w:spacing w:after="0" w:line="240" w:lineRule="auto"/>
              <w:rPr>
                <w:rFonts w:asciiTheme="minorHAnsi" w:hAnsiTheme="minorHAnsi"/>
                <w:sz w:val="21"/>
                <w:szCs w:val="21"/>
              </w:rPr>
            </w:pPr>
            <w:r w:rsidRPr="003D52A8">
              <w:rPr>
                <w:sz w:val="21"/>
                <w:szCs w:val="21"/>
              </w:rPr>
              <w:t>Cabrillo</w:t>
            </w:r>
          </w:p>
        </w:tc>
        <w:tc>
          <w:tcPr>
            <w:tcW w:w="1530" w:type="dxa"/>
            <w:vAlign w:val="center"/>
          </w:tcPr>
          <w:p w14:paraId="59BF7F51" w14:textId="77777777" w:rsidR="00B85A6A" w:rsidRPr="003D52A8" w:rsidRDefault="00B85A6A" w:rsidP="006A2C6C">
            <w:pPr>
              <w:spacing w:after="0" w:line="240" w:lineRule="auto"/>
              <w:rPr>
                <w:rFonts w:asciiTheme="minorHAnsi" w:eastAsia="Times New Roman" w:hAnsiTheme="minorHAnsi"/>
                <w:sz w:val="21"/>
                <w:szCs w:val="21"/>
              </w:rPr>
            </w:pPr>
            <w:r w:rsidRPr="003D52A8">
              <w:rPr>
                <w:sz w:val="21"/>
                <w:szCs w:val="21"/>
              </w:rPr>
              <w:t>SC-Monterey</w:t>
            </w:r>
          </w:p>
        </w:tc>
        <w:tc>
          <w:tcPr>
            <w:tcW w:w="1260" w:type="dxa"/>
          </w:tcPr>
          <w:p w14:paraId="228420A4" w14:textId="77777777" w:rsidR="00B85A6A"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41E501BB" w14:textId="77777777" w:rsidR="00B85A6A" w:rsidRPr="003614A3"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365</w:t>
            </w:r>
          </w:p>
        </w:tc>
        <w:tc>
          <w:tcPr>
            <w:tcW w:w="1080" w:type="dxa"/>
            <w:shd w:val="clear" w:color="auto" w:fill="auto"/>
            <w:noWrap/>
            <w:vAlign w:val="center"/>
          </w:tcPr>
          <w:p w14:paraId="098027B9"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6</w:t>
            </w:r>
          </w:p>
        </w:tc>
        <w:tc>
          <w:tcPr>
            <w:tcW w:w="1170" w:type="dxa"/>
            <w:shd w:val="clear" w:color="auto" w:fill="auto"/>
            <w:noWrap/>
            <w:vAlign w:val="center"/>
          </w:tcPr>
          <w:p w14:paraId="14808DF2"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28</w:t>
            </w:r>
          </w:p>
        </w:tc>
        <w:tc>
          <w:tcPr>
            <w:tcW w:w="1080" w:type="dxa"/>
            <w:vAlign w:val="center"/>
          </w:tcPr>
          <w:p w14:paraId="22D2370F"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7597127D"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34</w:t>
            </w:r>
          </w:p>
        </w:tc>
      </w:tr>
      <w:tr w:rsidR="00B85A6A" w:rsidRPr="000444C7" w14:paraId="6F2C1F25" w14:textId="77777777" w:rsidTr="006A2C6C">
        <w:trPr>
          <w:trHeight w:val="260"/>
        </w:trPr>
        <w:tc>
          <w:tcPr>
            <w:tcW w:w="2250" w:type="dxa"/>
            <w:shd w:val="clear" w:color="auto" w:fill="auto"/>
            <w:noWrap/>
            <w:vAlign w:val="center"/>
          </w:tcPr>
          <w:p w14:paraId="720A2FBF" w14:textId="77777777" w:rsidR="00B85A6A" w:rsidRPr="003D52A8" w:rsidRDefault="00B85A6A" w:rsidP="006A2C6C">
            <w:pPr>
              <w:spacing w:after="0" w:line="240" w:lineRule="auto"/>
              <w:rPr>
                <w:rFonts w:asciiTheme="minorHAnsi" w:hAnsiTheme="minorHAnsi"/>
                <w:sz w:val="21"/>
                <w:szCs w:val="21"/>
              </w:rPr>
            </w:pPr>
            <w:r w:rsidRPr="003D52A8">
              <w:rPr>
                <w:sz w:val="21"/>
                <w:szCs w:val="21"/>
              </w:rPr>
              <w:t>Canada</w:t>
            </w:r>
          </w:p>
        </w:tc>
        <w:tc>
          <w:tcPr>
            <w:tcW w:w="1530" w:type="dxa"/>
            <w:vAlign w:val="center"/>
          </w:tcPr>
          <w:p w14:paraId="0BD6ABED" w14:textId="77777777" w:rsidR="00B85A6A" w:rsidRPr="003D52A8" w:rsidRDefault="00B85A6A" w:rsidP="006A2C6C">
            <w:pPr>
              <w:spacing w:after="0" w:line="240" w:lineRule="auto"/>
              <w:rPr>
                <w:rFonts w:asciiTheme="minorHAnsi" w:eastAsia="Times New Roman" w:hAnsiTheme="minorHAnsi"/>
                <w:sz w:val="21"/>
                <w:szCs w:val="21"/>
              </w:rPr>
            </w:pPr>
            <w:r w:rsidRPr="003D52A8">
              <w:rPr>
                <w:sz w:val="21"/>
                <w:szCs w:val="21"/>
              </w:rPr>
              <w:t>Mid-Peninsula</w:t>
            </w:r>
          </w:p>
        </w:tc>
        <w:tc>
          <w:tcPr>
            <w:tcW w:w="1260" w:type="dxa"/>
          </w:tcPr>
          <w:p w14:paraId="458E4830" w14:textId="77777777" w:rsidR="00B85A6A"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7E742FE7" w14:textId="77777777" w:rsidR="00B85A6A" w:rsidRPr="003614A3"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609</w:t>
            </w:r>
          </w:p>
        </w:tc>
        <w:tc>
          <w:tcPr>
            <w:tcW w:w="1080" w:type="dxa"/>
            <w:shd w:val="clear" w:color="auto" w:fill="auto"/>
            <w:noWrap/>
            <w:vAlign w:val="center"/>
          </w:tcPr>
          <w:p w14:paraId="4A5EA249"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2</w:t>
            </w:r>
          </w:p>
        </w:tc>
        <w:tc>
          <w:tcPr>
            <w:tcW w:w="1170" w:type="dxa"/>
            <w:shd w:val="clear" w:color="auto" w:fill="auto"/>
            <w:noWrap/>
            <w:vAlign w:val="center"/>
          </w:tcPr>
          <w:p w14:paraId="2B849D9E"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4</w:t>
            </w:r>
          </w:p>
        </w:tc>
        <w:tc>
          <w:tcPr>
            <w:tcW w:w="1080" w:type="dxa"/>
            <w:vAlign w:val="center"/>
          </w:tcPr>
          <w:p w14:paraId="199F7ABC"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16344AF4"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6</w:t>
            </w:r>
          </w:p>
        </w:tc>
      </w:tr>
      <w:tr w:rsidR="00B85A6A" w:rsidRPr="000444C7" w14:paraId="47986FDF" w14:textId="77777777" w:rsidTr="006A2C6C">
        <w:trPr>
          <w:trHeight w:val="260"/>
        </w:trPr>
        <w:tc>
          <w:tcPr>
            <w:tcW w:w="2250" w:type="dxa"/>
            <w:shd w:val="clear" w:color="auto" w:fill="auto"/>
            <w:noWrap/>
            <w:vAlign w:val="center"/>
          </w:tcPr>
          <w:p w14:paraId="0AB3CA9A" w14:textId="77777777" w:rsidR="00B85A6A" w:rsidRPr="003D52A8" w:rsidRDefault="00B85A6A" w:rsidP="006A2C6C">
            <w:pPr>
              <w:spacing w:after="0" w:line="240" w:lineRule="auto"/>
              <w:rPr>
                <w:rFonts w:asciiTheme="minorHAnsi" w:hAnsiTheme="minorHAnsi"/>
                <w:sz w:val="21"/>
                <w:szCs w:val="21"/>
              </w:rPr>
            </w:pPr>
            <w:r w:rsidRPr="003D52A8">
              <w:rPr>
                <w:sz w:val="21"/>
                <w:szCs w:val="21"/>
              </w:rPr>
              <w:t>Chabot Hayward</w:t>
            </w:r>
          </w:p>
        </w:tc>
        <w:tc>
          <w:tcPr>
            <w:tcW w:w="1530" w:type="dxa"/>
            <w:vAlign w:val="center"/>
          </w:tcPr>
          <w:p w14:paraId="2E7028AC" w14:textId="77777777" w:rsidR="00B85A6A" w:rsidRPr="003D52A8" w:rsidRDefault="00B85A6A" w:rsidP="006A2C6C">
            <w:pPr>
              <w:spacing w:after="0" w:line="240" w:lineRule="auto"/>
              <w:rPr>
                <w:rFonts w:asciiTheme="minorHAnsi" w:eastAsia="Times New Roman" w:hAnsiTheme="minorHAnsi"/>
                <w:sz w:val="21"/>
                <w:szCs w:val="21"/>
              </w:rPr>
            </w:pPr>
            <w:r w:rsidRPr="003D52A8">
              <w:rPr>
                <w:sz w:val="21"/>
                <w:szCs w:val="21"/>
              </w:rPr>
              <w:t>East Bay</w:t>
            </w:r>
          </w:p>
        </w:tc>
        <w:tc>
          <w:tcPr>
            <w:tcW w:w="1260" w:type="dxa"/>
          </w:tcPr>
          <w:p w14:paraId="1FD52734" w14:textId="77777777" w:rsidR="00B85A6A"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4F4DABC3" w14:textId="77777777" w:rsidR="00B85A6A" w:rsidRPr="003614A3"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122</w:t>
            </w:r>
          </w:p>
        </w:tc>
        <w:tc>
          <w:tcPr>
            <w:tcW w:w="1080" w:type="dxa"/>
            <w:shd w:val="clear" w:color="auto" w:fill="auto"/>
            <w:noWrap/>
            <w:vAlign w:val="center"/>
          </w:tcPr>
          <w:p w14:paraId="71C348AE"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3</w:t>
            </w:r>
          </w:p>
        </w:tc>
        <w:tc>
          <w:tcPr>
            <w:tcW w:w="1170" w:type="dxa"/>
            <w:shd w:val="clear" w:color="auto" w:fill="auto"/>
            <w:noWrap/>
            <w:vAlign w:val="center"/>
          </w:tcPr>
          <w:p w14:paraId="6BC82A2D"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5</w:t>
            </w:r>
          </w:p>
        </w:tc>
        <w:tc>
          <w:tcPr>
            <w:tcW w:w="1080" w:type="dxa"/>
            <w:vAlign w:val="center"/>
          </w:tcPr>
          <w:p w14:paraId="790700FF"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1CBE3232" w14:textId="77777777" w:rsidR="00B85A6A" w:rsidRPr="003D52A8" w:rsidRDefault="00B85A6A" w:rsidP="006A2C6C">
            <w:pPr>
              <w:spacing w:after="0" w:line="240" w:lineRule="auto"/>
              <w:jc w:val="center"/>
              <w:rPr>
                <w:rFonts w:asciiTheme="minorHAnsi" w:eastAsia="Times New Roman" w:hAnsiTheme="minorHAnsi"/>
                <w:sz w:val="21"/>
                <w:szCs w:val="21"/>
              </w:rPr>
            </w:pPr>
            <w:r>
              <w:rPr>
                <w:sz w:val="21"/>
                <w:szCs w:val="21"/>
              </w:rPr>
              <w:t>8</w:t>
            </w:r>
          </w:p>
        </w:tc>
      </w:tr>
      <w:tr w:rsidR="00B85A6A" w:rsidRPr="000444C7" w14:paraId="216AF3A3" w14:textId="77777777" w:rsidTr="006A2C6C">
        <w:trPr>
          <w:trHeight w:val="260"/>
        </w:trPr>
        <w:tc>
          <w:tcPr>
            <w:tcW w:w="2250" w:type="dxa"/>
            <w:shd w:val="clear" w:color="auto" w:fill="auto"/>
            <w:noWrap/>
            <w:vAlign w:val="center"/>
          </w:tcPr>
          <w:p w14:paraId="3E089155" w14:textId="77777777" w:rsidR="00B85A6A" w:rsidRPr="003D52A8" w:rsidRDefault="00B85A6A" w:rsidP="006A2C6C">
            <w:pPr>
              <w:spacing w:after="0" w:line="240" w:lineRule="auto"/>
              <w:rPr>
                <w:sz w:val="21"/>
                <w:szCs w:val="21"/>
              </w:rPr>
            </w:pPr>
            <w:r w:rsidRPr="003D52A8">
              <w:rPr>
                <w:sz w:val="21"/>
                <w:szCs w:val="21"/>
              </w:rPr>
              <w:t>Contra Costa</w:t>
            </w:r>
          </w:p>
        </w:tc>
        <w:tc>
          <w:tcPr>
            <w:tcW w:w="1530" w:type="dxa"/>
            <w:vAlign w:val="center"/>
          </w:tcPr>
          <w:p w14:paraId="69BC431E" w14:textId="77777777" w:rsidR="00B85A6A" w:rsidRPr="003D52A8" w:rsidRDefault="00B85A6A" w:rsidP="006A2C6C">
            <w:pPr>
              <w:spacing w:after="0" w:line="240" w:lineRule="auto"/>
              <w:rPr>
                <w:sz w:val="21"/>
                <w:szCs w:val="21"/>
              </w:rPr>
            </w:pPr>
            <w:r w:rsidRPr="003D52A8">
              <w:rPr>
                <w:sz w:val="21"/>
                <w:szCs w:val="21"/>
              </w:rPr>
              <w:t>East Bay</w:t>
            </w:r>
          </w:p>
        </w:tc>
        <w:tc>
          <w:tcPr>
            <w:tcW w:w="1260" w:type="dxa"/>
          </w:tcPr>
          <w:p w14:paraId="7667BC8C" w14:textId="77777777" w:rsidR="00B85A6A"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04B94139"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212</w:t>
            </w:r>
          </w:p>
        </w:tc>
        <w:tc>
          <w:tcPr>
            <w:tcW w:w="1080" w:type="dxa"/>
            <w:shd w:val="clear" w:color="auto" w:fill="auto"/>
            <w:noWrap/>
            <w:vAlign w:val="center"/>
          </w:tcPr>
          <w:p w14:paraId="5207CCA5" w14:textId="77777777" w:rsidR="00B85A6A" w:rsidRPr="003D52A8" w:rsidRDefault="00B85A6A" w:rsidP="006A2C6C">
            <w:pPr>
              <w:spacing w:after="0" w:line="240" w:lineRule="auto"/>
              <w:jc w:val="center"/>
              <w:rPr>
                <w:sz w:val="21"/>
                <w:szCs w:val="21"/>
              </w:rPr>
            </w:pPr>
            <w:r w:rsidRPr="003D52A8">
              <w:rPr>
                <w:sz w:val="21"/>
                <w:szCs w:val="21"/>
              </w:rPr>
              <w:t>4</w:t>
            </w:r>
          </w:p>
        </w:tc>
        <w:tc>
          <w:tcPr>
            <w:tcW w:w="1170" w:type="dxa"/>
            <w:shd w:val="clear" w:color="auto" w:fill="auto"/>
            <w:noWrap/>
            <w:vAlign w:val="center"/>
          </w:tcPr>
          <w:p w14:paraId="1042C4D7" w14:textId="77777777" w:rsidR="00B85A6A" w:rsidRPr="003D52A8" w:rsidRDefault="00B85A6A" w:rsidP="006A2C6C">
            <w:pPr>
              <w:spacing w:after="0" w:line="240" w:lineRule="auto"/>
              <w:jc w:val="center"/>
              <w:rPr>
                <w:sz w:val="21"/>
                <w:szCs w:val="21"/>
              </w:rPr>
            </w:pPr>
            <w:r w:rsidRPr="003D52A8">
              <w:rPr>
                <w:sz w:val="21"/>
                <w:szCs w:val="21"/>
              </w:rPr>
              <w:t>5</w:t>
            </w:r>
          </w:p>
        </w:tc>
        <w:tc>
          <w:tcPr>
            <w:tcW w:w="1080" w:type="dxa"/>
            <w:vAlign w:val="center"/>
          </w:tcPr>
          <w:p w14:paraId="6C8618FC"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6F79742E"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9</w:t>
            </w:r>
          </w:p>
        </w:tc>
      </w:tr>
      <w:tr w:rsidR="00B85A6A" w:rsidRPr="000444C7" w14:paraId="5126F09F" w14:textId="77777777" w:rsidTr="006A2C6C">
        <w:trPr>
          <w:trHeight w:val="260"/>
        </w:trPr>
        <w:tc>
          <w:tcPr>
            <w:tcW w:w="2250" w:type="dxa"/>
            <w:shd w:val="clear" w:color="auto" w:fill="auto"/>
            <w:noWrap/>
            <w:vAlign w:val="center"/>
          </w:tcPr>
          <w:p w14:paraId="1F116F7C" w14:textId="77777777" w:rsidR="00B85A6A" w:rsidRPr="003D52A8" w:rsidRDefault="00B85A6A" w:rsidP="006A2C6C">
            <w:pPr>
              <w:spacing w:after="0" w:line="240" w:lineRule="auto"/>
              <w:rPr>
                <w:sz w:val="21"/>
                <w:szCs w:val="21"/>
              </w:rPr>
            </w:pPr>
            <w:r w:rsidRPr="003D52A8">
              <w:rPr>
                <w:sz w:val="21"/>
                <w:szCs w:val="21"/>
              </w:rPr>
              <w:t>Diablo Valley</w:t>
            </w:r>
          </w:p>
        </w:tc>
        <w:tc>
          <w:tcPr>
            <w:tcW w:w="1530" w:type="dxa"/>
            <w:vAlign w:val="center"/>
          </w:tcPr>
          <w:p w14:paraId="7AEEB585" w14:textId="77777777" w:rsidR="00B85A6A" w:rsidRPr="003D52A8" w:rsidRDefault="00B85A6A" w:rsidP="006A2C6C">
            <w:pPr>
              <w:spacing w:after="0" w:line="240" w:lineRule="auto"/>
              <w:rPr>
                <w:sz w:val="21"/>
                <w:szCs w:val="21"/>
              </w:rPr>
            </w:pPr>
            <w:r w:rsidRPr="003D52A8">
              <w:rPr>
                <w:sz w:val="21"/>
                <w:szCs w:val="21"/>
              </w:rPr>
              <w:t>East Bay</w:t>
            </w:r>
          </w:p>
        </w:tc>
        <w:tc>
          <w:tcPr>
            <w:tcW w:w="1260" w:type="dxa"/>
          </w:tcPr>
          <w:p w14:paraId="32B6A87A" w14:textId="77777777" w:rsidR="00B85A6A"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246A1F39"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111</w:t>
            </w:r>
          </w:p>
        </w:tc>
        <w:tc>
          <w:tcPr>
            <w:tcW w:w="1080" w:type="dxa"/>
            <w:shd w:val="clear" w:color="auto" w:fill="auto"/>
            <w:noWrap/>
            <w:vAlign w:val="center"/>
          </w:tcPr>
          <w:p w14:paraId="163C8B73" w14:textId="77777777" w:rsidR="00B85A6A" w:rsidRPr="003D52A8" w:rsidRDefault="00B85A6A" w:rsidP="006A2C6C">
            <w:pPr>
              <w:spacing w:after="0" w:line="240" w:lineRule="auto"/>
              <w:jc w:val="center"/>
              <w:rPr>
                <w:sz w:val="21"/>
                <w:szCs w:val="21"/>
              </w:rPr>
            </w:pPr>
            <w:r>
              <w:rPr>
                <w:sz w:val="21"/>
                <w:szCs w:val="21"/>
              </w:rPr>
              <w:t>0</w:t>
            </w:r>
          </w:p>
        </w:tc>
        <w:tc>
          <w:tcPr>
            <w:tcW w:w="1170" w:type="dxa"/>
            <w:shd w:val="clear" w:color="auto" w:fill="auto"/>
            <w:noWrap/>
            <w:vAlign w:val="center"/>
          </w:tcPr>
          <w:p w14:paraId="2BBE8808" w14:textId="77777777" w:rsidR="00B85A6A" w:rsidRPr="003D52A8" w:rsidRDefault="00B85A6A" w:rsidP="006A2C6C">
            <w:pPr>
              <w:spacing w:after="0" w:line="240" w:lineRule="auto"/>
              <w:jc w:val="center"/>
              <w:rPr>
                <w:sz w:val="21"/>
                <w:szCs w:val="21"/>
              </w:rPr>
            </w:pPr>
            <w:r w:rsidRPr="003D52A8">
              <w:rPr>
                <w:sz w:val="21"/>
                <w:szCs w:val="21"/>
              </w:rPr>
              <w:t>3</w:t>
            </w:r>
          </w:p>
        </w:tc>
        <w:tc>
          <w:tcPr>
            <w:tcW w:w="1080" w:type="dxa"/>
            <w:vAlign w:val="center"/>
          </w:tcPr>
          <w:p w14:paraId="477558CC"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7BDC654B"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3</w:t>
            </w:r>
          </w:p>
        </w:tc>
      </w:tr>
      <w:tr w:rsidR="00B85A6A" w:rsidRPr="000444C7" w14:paraId="74327785" w14:textId="77777777" w:rsidTr="006A2C6C">
        <w:trPr>
          <w:trHeight w:val="260"/>
        </w:trPr>
        <w:tc>
          <w:tcPr>
            <w:tcW w:w="2250" w:type="dxa"/>
            <w:shd w:val="clear" w:color="auto" w:fill="auto"/>
            <w:noWrap/>
            <w:vAlign w:val="center"/>
          </w:tcPr>
          <w:p w14:paraId="5DE9DFB2" w14:textId="77777777" w:rsidR="00B85A6A" w:rsidRPr="003D52A8" w:rsidRDefault="00B85A6A" w:rsidP="006A2C6C">
            <w:pPr>
              <w:spacing w:after="0" w:line="240" w:lineRule="auto"/>
              <w:rPr>
                <w:rFonts w:asciiTheme="minorHAnsi" w:hAnsiTheme="minorHAnsi"/>
                <w:sz w:val="21"/>
                <w:szCs w:val="21"/>
              </w:rPr>
            </w:pPr>
            <w:r w:rsidRPr="003D52A8">
              <w:rPr>
                <w:sz w:val="21"/>
                <w:szCs w:val="21"/>
              </w:rPr>
              <w:t>Evergreen Valley</w:t>
            </w:r>
          </w:p>
        </w:tc>
        <w:tc>
          <w:tcPr>
            <w:tcW w:w="1530" w:type="dxa"/>
            <w:vAlign w:val="center"/>
          </w:tcPr>
          <w:p w14:paraId="7037AAFE" w14:textId="77777777" w:rsidR="00B85A6A" w:rsidRPr="003D52A8" w:rsidRDefault="00B85A6A" w:rsidP="006A2C6C">
            <w:pPr>
              <w:spacing w:after="0" w:line="240" w:lineRule="auto"/>
              <w:rPr>
                <w:rFonts w:asciiTheme="minorHAnsi" w:eastAsia="Times New Roman" w:hAnsiTheme="minorHAnsi"/>
                <w:sz w:val="21"/>
                <w:szCs w:val="21"/>
              </w:rPr>
            </w:pPr>
            <w:r w:rsidRPr="003D52A8">
              <w:rPr>
                <w:sz w:val="21"/>
                <w:szCs w:val="21"/>
              </w:rPr>
              <w:t>Silicon Valley</w:t>
            </w:r>
          </w:p>
        </w:tc>
        <w:tc>
          <w:tcPr>
            <w:tcW w:w="1260" w:type="dxa"/>
          </w:tcPr>
          <w:p w14:paraId="22A7D1BB" w14:textId="77777777" w:rsidR="00B85A6A"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1B25A55D" w14:textId="77777777" w:rsidR="00B85A6A" w:rsidRPr="003614A3"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246</w:t>
            </w:r>
          </w:p>
        </w:tc>
        <w:tc>
          <w:tcPr>
            <w:tcW w:w="1080" w:type="dxa"/>
            <w:shd w:val="clear" w:color="auto" w:fill="auto"/>
            <w:noWrap/>
            <w:vAlign w:val="center"/>
          </w:tcPr>
          <w:p w14:paraId="0E459DA1"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2</w:t>
            </w:r>
          </w:p>
        </w:tc>
        <w:tc>
          <w:tcPr>
            <w:tcW w:w="1170" w:type="dxa"/>
            <w:shd w:val="clear" w:color="auto" w:fill="auto"/>
            <w:noWrap/>
            <w:vAlign w:val="center"/>
          </w:tcPr>
          <w:p w14:paraId="1FBCEFD9" w14:textId="77777777" w:rsidR="00B85A6A" w:rsidRPr="003D52A8"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2E4A20D0"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6CD9A241"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2</w:t>
            </w:r>
          </w:p>
        </w:tc>
      </w:tr>
      <w:tr w:rsidR="00B85A6A" w:rsidRPr="000444C7" w14:paraId="2C5FAFB6" w14:textId="77777777" w:rsidTr="006A2C6C">
        <w:trPr>
          <w:trHeight w:val="260"/>
        </w:trPr>
        <w:tc>
          <w:tcPr>
            <w:tcW w:w="2250" w:type="dxa"/>
            <w:shd w:val="clear" w:color="auto" w:fill="auto"/>
            <w:noWrap/>
            <w:vAlign w:val="center"/>
          </w:tcPr>
          <w:p w14:paraId="4F201656" w14:textId="77777777" w:rsidR="00B85A6A" w:rsidRPr="003D52A8" w:rsidRDefault="00B85A6A" w:rsidP="006A2C6C">
            <w:pPr>
              <w:spacing w:after="0" w:line="240" w:lineRule="auto"/>
              <w:rPr>
                <w:rFonts w:asciiTheme="minorHAnsi" w:hAnsiTheme="minorHAnsi"/>
                <w:sz w:val="21"/>
                <w:szCs w:val="21"/>
              </w:rPr>
            </w:pPr>
            <w:r w:rsidRPr="003D52A8">
              <w:rPr>
                <w:sz w:val="21"/>
                <w:szCs w:val="21"/>
              </w:rPr>
              <w:t>Gavilan</w:t>
            </w:r>
          </w:p>
        </w:tc>
        <w:tc>
          <w:tcPr>
            <w:tcW w:w="1530" w:type="dxa"/>
            <w:vAlign w:val="center"/>
          </w:tcPr>
          <w:p w14:paraId="1D05C62C" w14:textId="77777777" w:rsidR="00B85A6A" w:rsidRPr="003D52A8" w:rsidRDefault="00B85A6A" w:rsidP="006A2C6C">
            <w:pPr>
              <w:spacing w:after="0" w:line="240" w:lineRule="auto"/>
              <w:rPr>
                <w:rFonts w:asciiTheme="minorHAnsi" w:eastAsia="Times New Roman" w:hAnsiTheme="minorHAnsi"/>
                <w:sz w:val="21"/>
                <w:szCs w:val="21"/>
              </w:rPr>
            </w:pPr>
            <w:r w:rsidRPr="003D52A8">
              <w:rPr>
                <w:sz w:val="21"/>
                <w:szCs w:val="21"/>
              </w:rPr>
              <w:t>Silicon Valley</w:t>
            </w:r>
          </w:p>
        </w:tc>
        <w:tc>
          <w:tcPr>
            <w:tcW w:w="1260" w:type="dxa"/>
          </w:tcPr>
          <w:p w14:paraId="0190532A" w14:textId="77777777" w:rsidR="00B85A6A"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18D3292F" w14:textId="77777777" w:rsidR="00B85A6A" w:rsidRPr="003614A3"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484</w:t>
            </w:r>
          </w:p>
        </w:tc>
        <w:tc>
          <w:tcPr>
            <w:tcW w:w="1080" w:type="dxa"/>
            <w:shd w:val="clear" w:color="auto" w:fill="auto"/>
            <w:noWrap/>
            <w:vAlign w:val="center"/>
          </w:tcPr>
          <w:p w14:paraId="77DFA905"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w:t>
            </w:r>
          </w:p>
        </w:tc>
        <w:tc>
          <w:tcPr>
            <w:tcW w:w="1170" w:type="dxa"/>
            <w:shd w:val="clear" w:color="auto" w:fill="auto"/>
            <w:noWrap/>
            <w:vAlign w:val="center"/>
          </w:tcPr>
          <w:p w14:paraId="5A640BF4"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2</w:t>
            </w:r>
          </w:p>
        </w:tc>
        <w:tc>
          <w:tcPr>
            <w:tcW w:w="1080" w:type="dxa"/>
            <w:vAlign w:val="center"/>
          </w:tcPr>
          <w:p w14:paraId="4B2B7DDC"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5E88422D"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3</w:t>
            </w:r>
          </w:p>
        </w:tc>
      </w:tr>
      <w:tr w:rsidR="00B85A6A" w:rsidRPr="000444C7" w14:paraId="2768EC7D" w14:textId="77777777" w:rsidTr="006A2C6C">
        <w:trPr>
          <w:trHeight w:val="260"/>
        </w:trPr>
        <w:tc>
          <w:tcPr>
            <w:tcW w:w="2250" w:type="dxa"/>
            <w:shd w:val="clear" w:color="auto" w:fill="auto"/>
            <w:noWrap/>
            <w:vAlign w:val="center"/>
          </w:tcPr>
          <w:p w14:paraId="6DE49A27" w14:textId="77777777" w:rsidR="00B85A6A" w:rsidRPr="003D52A8" w:rsidRDefault="00B85A6A" w:rsidP="006A2C6C">
            <w:pPr>
              <w:spacing w:after="0" w:line="240" w:lineRule="auto"/>
              <w:rPr>
                <w:sz w:val="21"/>
                <w:szCs w:val="21"/>
              </w:rPr>
            </w:pPr>
            <w:r w:rsidRPr="003D52A8">
              <w:rPr>
                <w:sz w:val="21"/>
                <w:szCs w:val="21"/>
              </w:rPr>
              <w:t>Hartnell</w:t>
            </w:r>
          </w:p>
        </w:tc>
        <w:tc>
          <w:tcPr>
            <w:tcW w:w="1530" w:type="dxa"/>
            <w:vAlign w:val="center"/>
          </w:tcPr>
          <w:p w14:paraId="75FABD7B" w14:textId="77777777" w:rsidR="00B85A6A" w:rsidRPr="003D52A8" w:rsidRDefault="00B85A6A" w:rsidP="006A2C6C">
            <w:pPr>
              <w:spacing w:after="0" w:line="240" w:lineRule="auto"/>
              <w:rPr>
                <w:sz w:val="21"/>
                <w:szCs w:val="21"/>
              </w:rPr>
            </w:pPr>
            <w:r w:rsidRPr="003D52A8">
              <w:rPr>
                <w:sz w:val="21"/>
                <w:szCs w:val="21"/>
              </w:rPr>
              <w:t>SC-Monterey</w:t>
            </w:r>
          </w:p>
        </w:tc>
        <w:tc>
          <w:tcPr>
            <w:tcW w:w="1260" w:type="dxa"/>
          </w:tcPr>
          <w:p w14:paraId="2F440681" w14:textId="77777777" w:rsidR="00B85A6A" w:rsidRPr="00100F86"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5FBA4F37"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321</w:t>
            </w:r>
          </w:p>
        </w:tc>
        <w:tc>
          <w:tcPr>
            <w:tcW w:w="1080" w:type="dxa"/>
            <w:shd w:val="clear" w:color="auto" w:fill="auto"/>
            <w:noWrap/>
            <w:vAlign w:val="center"/>
          </w:tcPr>
          <w:p w14:paraId="097DCE58"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6</w:t>
            </w:r>
          </w:p>
        </w:tc>
        <w:tc>
          <w:tcPr>
            <w:tcW w:w="1170" w:type="dxa"/>
            <w:shd w:val="clear" w:color="auto" w:fill="auto"/>
            <w:noWrap/>
            <w:vAlign w:val="center"/>
          </w:tcPr>
          <w:p w14:paraId="3A61C5E2"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13</w:t>
            </w:r>
          </w:p>
        </w:tc>
        <w:tc>
          <w:tcPr>
            <w:tcW w:w="1080" w:type="dxa"/>
            <w:vAlign w:val="center"/>
          </w:tcPr>
          <w:p w14:paraId="53F1469E"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6A2EFB3B"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18</w:t>
            </w:r>
          </w:p>
        </w:tc>
      </w:tr>
      <w:tr w:rsidR="00B85A6A" w:rsidRPr="000444C7" w14:paraId="773EE88C" w14:textId="77777777" w:rsidTr="006A2C6C">
        <w:trPr>
          <w:trHeight w:val="260"/>
        </w:trPr>
        <w:tc>
          <w:tcPr>
            <w:tcW w:w="2250" w:type="dxa"/>
            <w:shd w:val="clear" w:color="auto" w:fill="auto"/>
            <w:noWrap/>
            <w:vAlign w:val="center"/>
          </w:tcPr>
          <w:p w14:paraId="7F453A05" w14:textId="77777777" w:rsidR="00B85A6A" w:rsidRPr="003D52A8" w:rsidRDefault="00B85A6A" w:rsidP="006A2C6C">
            <w:pPr>
              <w:spacing w:after="0" w:line="240" w:lineRule="auto"/>
              <w:rPr>
                <w:sz w:val="21"/>
                <w:szCs w:val="21"/>
              </w:rPr>
            </w:pPr>
            <w:r w:rsidRPr="003D52A8">
              <w:rPr>
                <w:sz w:val="21"/>
                <w:szCs w:val="21"/>
              </w:rPr>
              <w:t>Laney</w:t>
            </w:r>
          </w:p>
        </w:tc>
        <w:tc>
          <w:tcPr>
            <w:tcW w:w="1530" w:type="dxa"/>
            <w:vAlign w:val="center"/>
          </w:tcPr>
          <w:p w14:paraId="1DCFBE04" w14:textId="77777777" w:rsidR="00B85A6A" w:rsidRPr="003D52A8" w:rsidRDefault="00B85A6A" w:rsidP="006A2C6C">
            <w:pPr>
              <w:spacing w:after="0" w:line="240" w:lineRule="auto"/>
              <w:rPr>
                <w:sz w:val="21"/>
                <w:szCs w:val="21"/>
              </w:rPr>
            </w:pPr>
            <w:r w:rsidRPr="003D52A8">
              <w:rPr>
                <w:sz w:val="21"/>
                <w:szCs w:val="21"/>
              </w:rPr>
              <w:t>East Bay</w:t>
            </w:r>
          </w:p>
        </w:tc>
        <w:tc>
          <w:tcPr>
            <w:tcW w:w="1260" w:type="dxa"/>
          </w:tcPr>
          <w:p w14:paraId="45B95E05" w14:textId="77777777" w:rsidR="00B85A6A" w:rsidRPr="00100F86"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7358B2FD"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384</w:t>
            </w:r>
          </w:p>
        </w:tc>
        <w:tc>
          <w:tcPr>
            <w:tcW w:w="1080" w:type="dxa"/>
            <w:shd w:val="clear" w:color="auto" w:fill="auto"/>
            <w:noWrap/>
            <w:vAlign w:val="center"/>
          </w:tcPr>
          <w:p w14:paraId="2CD79790"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2</w:t>
            </w:r>
          </w:p>
        </w:tc>
        <w:tc>
          <w:tcPr>
            <w:tcW w:w="1170" w:type="dxa"/>
            <w:shd w:val="clear" w:color="auto" w:fill="auto"/>
            <w:noWrap/>
            <w:vAlign w:val="center"/>
          </w:tcPr>
          <w:p w14:paraId="65DE2855"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w:t>
            </w:r>
          </w:p>
        </w:tc>
        <w:tc>
          <w:tcPr>
            <w:tcW w:w="1080" w:type="dxa"/>
            <w:vAlign w:val="center"/>
          </w:tcPr>
          <w:p w14:paraId="16BE277D"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17FD9B63" w14:textId="77777777" w:rsidR="00B85A6A" w:rsidRPr="003D52A8" w:rsidRDefault="00B85A6A" w:rsidP="006A2C6C">
            <w:pPr>
              <w:spacing w:after="0" w:line="240" w:lineRule="auto"/>
              <w:jc w:val="center"/>
              <w:rPr>
                <w:rFonts w:asciiTheme="minorHAnsi" w:eastAsia="Times New Roman" w:hAnsiTheme="minorHAnsi"/>
                <w:sz w:val="21"/>
                <w:szCs w:val="21"/>
              </w:rPr>
            </w:pPr>
            <w:r>
              <w:rPr>
                <w:sz w:val="21"/>
                <w:szCs w:val="21"/>
              </w:rPr>
              <w:t>3</w:t>
            </w:r>
          </w:p>
        </w:tc>
      </w:tr>
      <w:tr w:rsidR="00B85A6A" w:rsidRPr="000444C7" w14:paraId="6B9482FC" w14:textId="77777777" w:rsidTr="006A2C6C">
        <w:trPr>
          <w:trHeight w:val="260"/>
        </w:trPr>
        <w:tc>
          <w:tcPr>
            <w:tcW w:w="2250" w:type="dxa"/>
            <w:shd w:val="clear" w:color="auto" w:fill="auto"/>
            <w:noWrap/>
            <w:vAlign w:val="center"/>
          </w:tcPr>
          <w:p w14:paraId="436C3CEB" w14:textId="77777777" w:rsidR="00B85A6A" w:rsidRPr="003D52A8" w:rsidRDefault="00B85A6A" w:rsidP="006A2C6C">
            <w:pPr>
              <w:spacing w:after="0" w:line="240" w:lineRule="auto"/>
              <w:rPr>
                <w:sz w:val="21"/>
                <w:szCs w:val="21"/>
              </w:rPr>
            </w:pPr>
            <w:r w:rsidRPr="003D52A8">
              <w:rPr>
                <w:sz w:val="21"/>
                <w:szCs w:val="21"/>
              </w:rPr>
              <w:t xml:space="preserve">Las </w:t>
            </w:r>
            <w:proofErr w:type="spellStart"/>
            <w:r w:rsidRPr="003D52A8">
              <w:rPr>
                <w:sz w:val="21"/>
                <w:szCs w:val="21"/>
              </w:rPr>
              <w:t>Positas</w:t>
            </w:r>
            <w:proofErr w:type="spellEnd"/>
          </w:p>
        </w:tc>
        <w:tc>
          <w:tcPr>
            <w:tcW w:w="1530" w:type="dxa"/>
            <w:vAlign w:val="center"/>
          </w:tcPr>
          <w:p w14:paraId="2A69D92A" w14:textId="77777777" w:rsidR="00B85A6A" w:rsidRPr="003D52A8" w:rsidRDefault="00B85A6A" w:rsidP="006A2C6C">
            <w:pPr>
              <w:spacing w:after="0" w:line="240" w:lineRule="auto"/>
              <w:rPr>
                <w:sz w:val="21"/>
                <w:szCs w:val="21"/>
              </w:rPr>
            </w:pPr>
            <w:r w:rsidRPr="003D52A8">
              <w:rPr>
                <w:sz w:val="21"/>
                <w:szCs w:val="21"/>
              </w:rPr>
              <w:t>East Bay</w:t>
            </w:r>
          </w:p>
        </w:tc>
        <w:tc>
          <w:tcPr>
            <w:tcW w:w="1260" w:type="dxa"/>
          </w:tcPr>
          <w:p w14:paraId="39BCF946" w14:textId="77777777" w:rsidR="00B85A6A" w:rsidRPr="00100F86"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21B3C42E"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1080" w:type="dxa"/>
            <w:shd w:val="clear" w:color="auto" w:fill="auto"/>
            <w:noWrap/>
            <w:vAlign w:val="center"/>
          </w:tcPr>
          <w:p w14:paraId="0879D2B6"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w:t>
            </w:r>
          </w:p>
        </w:tc>
        <w:tc>
          <w:tcPr>
            <w:tcW w:w="1170" w:type="dxa"/>
            <w:shd w:val="clear" w:color="auto" w:fill="auto"/>
            <w:noWrap/>
            <w:vAlign w:val="center"/>
          </w:tcPr>
          <w:p w14:paraId="449533DC"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3</w:t>
            </w:r>
          </w:p>
        </w:tc>
        <w:tc>
          <w:tcPr>
            <w:tcW w:w="1080" w:type="dxa"/>
            <w:vAlign w:val="center"/>
          </w:tcPr>
          <w:p w14:paraId="2AF34B0D"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5292FA2D"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4</w:t>
            </w:r>
          </w:p>
        </w:tc>
      </w:tr>
      <w:tr w:rsidR="00B85A6A" w:rsidRPr="000444C7" w14:paraId="4421678C" w14:textId="77777777" w:rsidTr="006A2C6C">
        <w:trPr>
          <w:trHeight w:val="260"/>
        </w:trPr>
        <w:tc>
          <w:tcPr>
            <w:tcW w:w="2250" w:type="dxa"/>
            <w:shd w:val="clear" w:color="auto" w:fill="auto"/>
            <w:noWrap/>
            <w:vAlign w:val="center"/>
          </w:tcPr>
          <w:p w14:paraId="3B71FA4E" w14:textId="77777777" w:rsidR="00B85A6A" w:rsidRPr="003D52A8" w:rsidRDefault="00B85A6A" w:rsidP="006A2C6C">
            <w:pPr>
              <w:spacing w:after="0" w:line="240" w:lineRule="auto"/>
              <w:rPr>
                <w:sz w:val="21"/>
                <w:szCs w:val="21"/>
              </w:rPr>
            </w:pPr>
            <w:r w:rsidRPr="003D52A8">
              <w:rPr>
                <w:sz w:val="21"/>
                <w:szCs w:val="21"/>
              </w:rPr>
              <w:t xml:space="preserve">Los </w:t>
            </w:r>
            <w:proofErr w:type="spellStart"/>
            <w:r w:rsidRPr="003D52A8">
              <w:rPr>
                <w:sz w:val="21"/>
                <w:szCs w:val="21"/>
              </w:rPr>
              <w:t>Medanos</w:t>
            </w:r>
            <w:proofErr w:type="spellEnd"/>
          </w:p>
        </w:tc>
        <w:tc>
          <w:tcPr>
            <w:tcW w:w="1530" w:type="dxa"/>
            <w:vAlign w:val="center"/>
          </w:tcPr>
          <w:p w14:paraId="1E9C4673" w14:textId="77777777" w:rsidR="00B85A6A" w:rsidRPr="003D52A8" w:rsidRDefault="00B85A6A" w:rsidP="006A2C6C">
            <w:pPr>
              <w:spacing w:after="0" w:line="240" w:lineRule="auto"/>
              <w:rPr>
                <w:sz w:val="21"/>
                <w:szCs w:val="21"/>
              </w:rPr>
            </w:pPr>
            <w:r w:rsidRPr="003D52A8">
              <w:rPr>
                <w:sz w:val="21"/>
                <w:szCs w:val="21"/>
              </w:rPr>
              <w:t>East Bay</w:t>
            </w:r>
          </w:p>
        </w:tc>
        <w:tc>
          <w:tcPr>
            <w:tcW w:w="1260" w:type="dxa"/>
          </w:tcPr>
          <w:p w14:paraId="6C476186" w14:textId="77777777" w:rsidR="00B85A6A" w:rsidRPr="00100F86"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097530EB"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657</w:t>
            </w:r>
          </w:p>
        </w:tc>
        <w:tc>
          <w:tcPr>
            <w:tcW w:w="1080" w:type="dxa"/>
            <w:shd w:val="clear" w:color="auto" w:fill="auto"/>
            <w:noWrap/>
            <w:vAlign w:val="center"/>
          </w:tcPr>
          <w:p w14:paraId="6FE255C0"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7</w:t>
            </w:r>
          </w:p>
        </w:tc>
        <w:tc>
          <w:tcPr>
            <w:tcW w:w="1170" w:type="dxa"/>
            <w:shd w:val="clear" w:color="auto" w:fill="auto"/>
            <w:noWrap/>
            <w:vAlign w:val="center"/>
          </w:tcPr>
          <w:p w14:paraId="5900914C"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6</w:t>
            </w:r>
          </w:p>
        </w:tc>
        <w:tc>
          <w:tcPr>
            <w:tcW w:w="1080" w:type="dxa"/>
            <w:vAlign w:val="center"/>
          </w:tcPr>
          <w:p w14:paraId="05D2F5D7"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092DFBCC" w14:textId="77777777" w:rsidR="00B85A6A" w:rsidRPr="003D52A8" w:rsidRDefault="00B85A6A" w:rsidP="006A2C6C">
            <w:pPr>
              <w:spacing w:after="0" w:line="240" w:lineRule="auto"/>
              <w:jc w:val="center"/>
              <w:rPr>
                <w:rFonts w:asciiTheme="minorHAnsi" w:eastAsia="Times New Roman" w:hAnsiTheme="minorHAnsi"/>
                <w:sz w:val="21"/>
                <w:szCs w:val="21"/>
              </w:rPr>
            </w:pPr>
            <w:r>
              <w:rPr>
                <w:sz w:val="21"/>
                <w:szCs w:val="21"/>
              </w:rPr>
              <w:t>13</w:t>
            </w:r>
          </w:p>
        </w:tc>
      </w:tr>
      <w:tr w:rsidR="00B85A6A" w:rsidRPr="000444C7" w14:paraId="5A06DD02" w14:textId="77777777" w:rsidTr="006A2C6C">
        <w:trPr>
          <w:trHeight w:val="260"/>
        </w:trPr>
        <w:tc>
          <w:tcPr>
            <w:tcW w:w="2250" w:type="dxa"/>
            <w:shd w:val="clear" w:color="auto" w:fill="auto"/>
            <w:noWrap/>
            <w:vAlign w:val="center"/>
          </w:tcPr>
          <w:p w14:paraId="508E46AB" w14:textId="77777777" w:rsidR="00B85A6A" w:rsidRPr="003D52A8" w:rsidRDefault="00B85A6A" w:rsidP="006A2C6C">
            <w:pPr>
              <w:spacing w:after="0" w:line="240" w:lineRule="auto"/>
              <w:rPr>
                <w:sz w:val="21"/>
                <w:szCs w:val="21"/>
              </w:rPr>
            </w:pPr>
            <w:r>
              <w:rPr>
                <w:sz w:val="21"/>
                <w:szCs w:val="21"/>
              </w:rPr>
              <w:lastRenderedPageBreak/>
              <w:t>Marin</w:t>
            </w:r>
          </w:p>
        </w:tc>
        <w:tc>
          <w:tcPr>
            <w:tcW w:w="1530" w:type="dxa"/>
            <w:vAlign w:val="center"/>
          </w:tcPr>
          <w:p w14:paraId="7D39DBAB" w14:textId="77777777" w:rsidR="00B85A6A" w:rsidRPr="003D52A8" w:rsidRDefault="00B85A6A" w:rsidP="006A2C6C">
            <w:pPr>
              <w:spacing w:after="0" w:line="240" w:lineRule="auto"/>
              <w:rPr>
                <w:sz w:val="21"/>
                <w:szCs w:val="21"/>
              </w:rPr>
            </w:pPr>
            <w:r w:rsidRPr="003D52A8">
              <w:rPr>
                <w:sz w:val="21"/>
                <w:szCs w:val="21"/>
              </w:rPr>
              <w:t>North Bay</w:t>
            </w:r>
          </w:p>
        </w:tc>
        <w:tc>
          <w:tcPr>
            <w:tcW w:w="1260" w:type="dxa"/>
          </w:tcPr>
          <w:p w14:paraId="2FAD2F40" w14:textId="77777777" w:rsidR="00B85A6A" w:rsidRPr="00100F86"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21FA751B"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40</w:t>
            </w:r>
          </w:p>
        </w:tc>
        <w:tc>
          <w:tcPr>
            <w:tcW w:w="1080" w:type="dxa"/>
            <w:shd w:val="clear" w:color="auto" w:fill="auto"/>
            <w:noWrap/>
            <w:vAlign w:val="center"/>
          </w:tcPr>
          <w:p w14:paraId="206B51E5" w14:textId="77777777" w:rsidR="00B85A6A" w:rsidRPr="003D52A8" w:rsidRDefault="00B85A6A" w:rsidP="006A2C6C">
            <w:pPr>
              <w:spacing w:after="0" w:line="240" w:lineRule="auto"/>
              <w:jc w:val="center"/>
              <w:rPr>
                <w:sz w:val="21"/>
                <w:szCs w:val="21"/>
              </w:rPr>
            </w:pPr>
            <w:r>
              <w:rPr>
                <w:sz w:val="21"/>
                <w:szCs w:val="21"/>
              </w:rPr>
              <w:t>0</w:t>
            </w:r>
          </w:p>
        </w:tc>
        <w:tc>
          <w:tcPr>
            <w:tcW w:w="1170" w:type="dxa"/>
            <w:shd w:val="clear" w:color="auto" w:fill="auto"/>
            <w:noWrap/>
            <w:vAlign w:val="center"/>
          </w:tcPr>
          <w:p w14:paraId="503183CD" w14:textId="77777777" w:rsidR="00B85A6A" w:rsidRDefault="00B85A6A" w:rsidP="006A2C6C">
            <w:pPr>
              <w:spacing w:after="0" w:line="240" w:lineRule="auto"/>
              <w:jc w:val="center"/>
              <w:rPr>
                <w:sz w:val="21"/>
                <w:szCs w:val="21"/>
              </w:rPr>
            </w:pPr>
            <w:r>
              <w:rPr>
                <w:sz w:val="21"/>
                <w:szCs w:val="21"/>
              </w:rPr>
              <w:t>0</w:t>
            </w:r>
          </w:p>
        </w:tc>
        <w:tc>
          <w:tcPr>
            <w:tcW w:w="1080" w:type="dxa"/>
            <w:vAlign w:val="center"/>
          </w:tcPr>
          <w:p w14:paraId="169A1F80" w14:textId="77777777" w:rsidR="00B85A6A" w:rsidRPr="0026451C"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31B724AD" w14:textId="77777777" w:rsidR="00B85A6A" w:rsidRPr="003D52A8" w:rsidRDefault="00B85A6A" w:rsidP="006A2C6C">
            <w:pPr>
              <w:spacing w:after="0" w:line="240" w:lineRule="auto"/>
              <w:jc w:val="center"/>
              <w:rPr>
                <w:sz w:val="21"/>
                <w:szCs w:val="21"/>
              </w:rPr>
            </w:pPr>
            <w:r>
              <w:rPr>
                <w:sz w:val="21"/>
                <w:szCs w:val="21"/>
              </w:rPr>
              <w:t>0</w:t>
            </w:r>
          </w:p>
        </w:tc>
      </w:tr>
      <w:tr w:rsidR="00B85A6A" w:rsidRPr="000444C7" w14:paraId="267D5F81" w14:textId="77777777" w:rsidTr="006A2C6C">
        <w:trPr>
          <w:trHeight w:val="260"/>
        </w:trPr>
        <w:tc>
          <w:tcPr>
            <w:tcW w:w="2250" w:type="dxa"/>
            <w:shd w:val="clear" w:color="auto" w:fill="auto"/>
            <w:noWrap/>
            <w:vAlign w:val="center"/>
          </w:tcPr>
          <w:p w14:paraId="54597F99" w14:textId="77777777" w:rsidR="00B85A6A" w:rsidRPr="003D52A8" w:rsidRDefault="00B85A6A" w:rsidP="006A2C6C">
            <w:pPr>
              <w:spacing w:after="0" w:line="240" w:lineRule="auto"/>
              <w:rPr>
                <w:sz w:val="21"/>
                <w:szCs w:val="21"/>
              </w:rPr>
            </w:pPr>
            <w:r w:rsidRPr="003D52A8">
              <w:rPr>
                <w:sz w:val="21"/>
                <w:szCs w:val="21"/>
              </w:rPr>
              <w:t>Merritt</w:t>
            </w:r>
          </w:p>
        </w:tc>
        <w:tc>
          <w:tcPr>
            <w:tcW w:w="1530" w:type="dxa"/>
            <w:vAlign w:val="center"/>
          </w:tcPr>
          <w:p w14:paraId="088103AD" w14:textId="77777777" w:rsidR="00B85A6A" w:rsidRPr="003D52A8" w:rsidRDefault="00B85A6A" w:rsidP="006A2C6C">
            <w:pPr>
              <w:spacing w:after="0" w:line="240" w:lineRule="auto"/>
              <w:rPr>
                <w:sz w:val="21"/>
                <w:szCs w:val="21"/>
              </w:rPr>
            </w:pPr>
            <w:r w:rsidRPr="003D52A8">
              <w:rPr>
                <w:sz w:val="21"/>
                <w:szCs w:val="21"/>
              </w:rPr>
              <w:t>East Bay</w:t>
            </w:r>
          </w:p>
        </w:tc>
        <w:tc>
          <w:tcPr>
            <w:tcW w:w="1260" w:type="dxa"/>
          </w:tcPr>
          <w:p w14:paraId="5876B752" w14:textId="77777777" w:rsidR="00B85A6A" w:rsidRPr="00100F86"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5D63BCD3" w14:textId="77777777" w:rsidR="00B85A6A" w:rsidRDefault="00B85A6A" w:rsidP="006A2C6C">
            <w:pPr>
              <w:spacing w:after="0" w:line="240" w:lineRule="auto"/>
              <w:jc w:val="center"/>
              <w:rPr>
                <w:rFonts w:asciiTheme="minorHAnsi" w:eastAsia="Times New Roman" w:hAnsiTheme="minorHAnsi"/>
                <w:sz w:val="21"/>
                <w:szCs w:val="21"/>
              </w:rPr>
            </w:pPr>
            <w:r w:rsidRPr="00BC26A2">
              <w:rPr>
                <w:rFonts w:asciiTheme="minorHAnsi" w:eastAsia="Times New Roman" w:hAnsiTheme="minorHAnsi"/>
                <w:sz w:val="18"/>
                <w:szCs w:val="21"/>
              </w:rPr>
              <w:t>on another TOP</w:t>
            </w:r>
          </w:p>
        </w:tc>
        <w:tc>
          <w:tcPr>
            <w:tcW w:w="1080" w:type="dxa"/>
            <w:shd w:val="clear" w:color="auto" w:fill="auto"/>
            <w:noWrap/>
            <w:vAlign w:val="center"/>
          </w:tcPr>
          <w:p w14:paraId="564FC40A"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0</w:t>
            </w:r>
          </w:p>
        </w:tc>
        <w:tc>
          <w:tcPr>
            <w:tcW w:w="1170" w:type="dxa"/>
            <w:shd w:val="clear" w:color="auto" w:fill="auto"/>
            <w:noWrap/>
            <w:vAlign w:val="center"/>
          </w:tcPr>
          <w:p w14:paraId="4D20A839" w14:textId="77777777" w:rsidR="00B85A6A" w:rsidRPr="003D52A8" w:rsidRDefault="00B85A6A" w:rsidP="006A2C6C">
            <w:pPr>
              <w:spacing w:after="0" w:line="240" w:lineRule="auto"/>
              <w:jc w:val="center"/>
              <w:rPr>
                <w:rFonts w:asciiTheme="minorHAnsi" w:eastAsia="Times New Roman" w:hAnsiTheme="minorHAnsi"/>
                <w:sz w:val="21"/>
                <w:szCs w:val="21"/>
              </w:rPr>
            </w:pPr>
            <w:r>
              <w:rPr>
                <w:sz w:val="21"/>
                <w:szCs w:val="21"/>
              </w:rPr>
              <w:t>1</w:t>
            </w:r>
          </w:p>
        </w:tc>
        <w:tc>
          <w:tcPr>
            <w:tcW w:w="1080" w:type="dxa"/>
            <w:vAlign w:val="center"/>
          </w:tcPr>
          <w:p w14:paraId="78E25E75"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1F4EA0D9"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w:t>
            </w:r>
          </w:p>
        </w:tc>
      </w:tr>
      <w:tr w:rsidR="00B85A6A" w:rsidRPr="000444C7" w14:paraId="75D308E3" w14:textId="77777777" w:rsidTr="006A2C6C">
        <w:trPr>
          <w:trHeight w:val="260"/>
        </w:trPr>
        <w:tc>
          <w:tcPr>
            <w:tcW w:w="2250" w:type="dxa"/>
            <w:shd w:val="clear" w:color="auto" w:fill="auto"/>
            <w:noWrap/>
            <w:vAlign w:val="center"/>
          </w:tcPr>
          <w:p w14:paraId="32C593F5" w14:textId="77777777" w:rsidR="00B85A6A" w:rsidRPr="003D52A8" w:rsidRDefault="00B85A6A" w:rsidP="006A2C6C">
            <w:pPr>
              <w:spacing w:after="0" w:line="240" w:lineRule="auto"/>
              <w:rPr>
                <w:sz w:val="21"/>
                <w:szCs w:val="21"/>
              </w:rPr>
            </w:pPr>
            <w:r w:rsidRPr="003D52A8">
              <w:rPr>
                <w:sz w:val="21"/>
                <w:szCs w:val="21"/>
              </w:rPr>
              <w:t>Mission</w:t>
            </w:r>
          </w:p>
        </w:tc>
        <w:tc>
          <w:tcPr>
            <w:tcW w:w="1530" w:type="dxa"/>
            <w:vAlign w:val="center"/>
          </w:tcPr>
          <w:p w14:paraId="60C9EB67" w14:textId="77777777" w:rsidR="00B85A6A" w:rsidRPr="003D52A8" w:rsidRDefault="00B85A6A" w:rsidP="006A2C6C">
            <w:pPr>
              <w:spacing w:after="0" w:line="240" w:lineRule="auto"/>
              <w:rPr>
                <w:sz w:val="21"/>
                <w:szCs w:val="21"/>
              </w:rPr>
            </w:pPr>
            <w:r w:rsidRPr="003D52A8">
              <w:rPr>
                <w:sz w:val="21"/>
                <w:szCs w:val="21"/>
              </w:rPr>
              <w:t>Silicon Valley</w:t>
            </w:r>
          </w:p>
        </w:tc>
        <w:tc>
          <w:tcPr>
            <w:tcW w:w="1260" w:type="dxa"/>
          </w:tcPr>
          <w:p w14:paraId="3D58C09C" w14:textId="77777777" w:rsidR="00B85A6A" w:rsidRPr="00100F86"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10E1F39F"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371</w:t>
            </w:r>
          </w:p>
        </w:tc>
        <w:tc>
          <w:tcPr>
            <w:tcW w:w="1080" w:type="dxa"/>
            <w:shd w:val="clear" w:color="auto" w:fill="auto"/>
            <w:noWrap/>
            <w:vAlign w:val="center"/>
          </w:tcPr>
          <w:p w14:paraId="474BD129"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w:t>
            </w:r>
          </w:p>
        </w:tc>
        <w:tc>
          <w:tcPr>
            <w:tcW w:w="1170" w:type="dxa"/>
            <w:shd w:val="clear" w:color="auto" w:fill="auto"/>
            <w:noWrap/>
            <w:vAlign w:val="center"/>
          </w:tcPr>
          <w:p w14:paraId="42A3E6CA"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w:t>
            </w:r>
          </w:p>
        </w:tc>
        <w:tc>
          <w:tcPr>
            <w:tcW w:w="1080" w:type="dxa"/>
            <w:vAlign w:val="center"/>
          </w:tcPr>
          <w:p w14:paraId="24D9A582"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4CAF22B3"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2</w:t>
            </w:r>
          </w:p>
        </w:tc>
      </w:tr>
      <w:tr w:rsidR="00B85A6A" w:rsidRPr="000444C7" w14:paraId="7C1D5D3C" w14:textId="77777777" w:rsidTr="006A2C6C">
        <w:trPr>
          <w:trHeight w:val="260"/>
        </w:trPr>
        <w:tc>
          <w:tcPr>
            <w:tcW w:w="2250" w:type="dxa"/>
            <w:shd w:val="clear" w:color="auto" w:fill="auto"/>
            <w:noWrap/>
            <w:vAlign w:val="center"/>
          </w:tcPr>
          <w:p w14:paraId="3C08E0D4" w14:textId="77777777" w:rsidR="00B85A6A" w:rsidRPr="003D52A8" w:rsidRDefault="00B85A6A" w:rsidP="006A2C6C">
            <w:pPr>
              <w:spacing w:after="0" w:line="240" w:lineRule="auto"/>
              <w:rPr>
                <w:sz w:val="21"/>
                <w:szCs w:val="21"/>
              </w:rPr>
            </w:pPr>
            <w:r w:rsidRPr="003D52A8">
              <w:rPr>
                <w:sz w:val="21"/>
                <w:szCs w:val="21"/>
              </w:rPr>
              <w:t>Monterey</w:t>
            </w:r>
          </w:p>
        </w:tc>
        <w:tc>
          <w:tcPr>
            <w:tcW w:w="1530" w:type="dxa"/>
            <w:vAlign w:val="center"/>
          </w:tcPr>
          <w:p w14:paraId="3BA6024D" w14:textId="77777777" w:rsidR="00B85A6A" w:rsidRPr="003D52A8" w:rsidRDefault="00B85A6A" w:rsidP="006A2C6C">
            <w:pPr>
              <w:spacing w:after="0" w:line="240" w:lineRule="auto"/>
              <w:rPr>
                <w:sz w:val="21"/>
                <w:szCs w:val="21"/>
              </w:rPr>
            </w:pPr>
            <w:r w:rsidRPr="003D52A8">
              <w:rPr>
                <w:sz w:val="21"/>
                <w:szCs w:val="21"/>
              </w:rPr>
              <w:t>SC-Monterey</w:t>
            </w:r>
          </w:p>
        </w:tc>
        <w:tc>
          <w:tcPr>
            <w:tcW w:w="1260" w:type="dxa"/>
          </w:tcPr>
          <w:p w14:paraId="6AB32347" w14:textId="77777777" w:rsidR="00B85A6A" w:rsidRPr="00100F86"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755D5CCA"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170</w:t>
            </w:r>
          </w:p>
        </w:tc>
        <w:tc>
          <w:tcPr>
            <w:tcW w:w="1080" w:type="dxa"/>
            <w:shd w:val="clear" w:color="auto" w:fill="auto"/>
            <w:noWrap/>
            <w:vAlign w:val="center"/>
          </w:tcPr>
          <w:p w14:paraId="19BDB735"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w:t>
            </w:r>
          </w:p>
        </w:tc>
        <w:tc>
          <w:tcPr>
            <w:tcW w:w="1170" w:type="dxa"/>
            <w:shd w:val="clear" w:color="auto" w:fill="auto"/>
            <w:noWrap/>
            <w:vAlign w:val="center"/>
          </w:tcPr>
          <w:p w14:paraId="1E2A2F9E"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0</w:t>
            </w:r>
          </w:p>
        </w:tc>
        <w:tc>
          <w:tcPr>
            <w:tcW w:w="1080" w:type="dxa"/>
            <w:vAlign w:val="center"/>
          </w:tcPr>
          <w:p w14:paraId="53717F30"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44293685"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w:t>
            </w:r>
          </w:p>
        </w:tc>
      </w:tr>
      <w:tr w:rsidR="00B85A6A" w:rsidRPr="000444C7" w14:paraId="46C2565F" w14:textId="77777777" w:rsidTr="006A2C6C">
        <w:trPr>
          <w:trHeight w:val="260"/>
        </w:trPr>
        <w:tc>
          <w:tcPr>
            <w:tcW w:w="2250" w:type="dxa"/>
            <w:shd w:val="clear" w:color="auto" w:fill="auto"/>
            <w:noWrap/>
            <w:vAlign w:val="center"/>
          </w:tcPr>
          <w:p w14:paraId="0D8ECD99" w14:textId="77777777" w:rsidR="00B85A6A" w:rsidRPr="003D52A8" w:rsidRDefault="00B85A6A" w:rsidP="006A2C6C">
            <w:pPr>
              <w:spacing w:after="0" w:line="240" w:lineRule="auto"/>
              <w:rPr>
                <w:sz w:val="21"/>
                <w:szCs w:val="21"/>
              </w:rPr>
            </w:pPr>
            <w:r w:rsidRPr="003D52A8">
              <w:rPr>
                <w:sz w:val="21"/>
                <w:szCs w:val="21"/>
              </w:rPr>
              <w:t>Napa</w:t>
            </w:r>
          </w:p>
        </w:tc>
        <w:tc>
          <w:tcPr>
            <w:tcW w:w="1530" w:type="dxa"/>
            <w:vAlign w:val="center"/>
          </w:tcPr>
          <w:p w14:paraId="3A72115E" w14:textId="77777777" w:rsidR="00B85A6A" w:rsidRPr="003D52A8" w:rsidRDefault="00B85A6A" w:rsidP="006A2C6C">
            <w:pPr>
              <w:spacing w:after="0" w:line="240" w:lineRule="auto"/>
              <w:rPr>
                <w:sz w:val="21"/>
                <w:szCs w:val="21"/>
              </w:rPr>
            </w:pPr>
            <w:r w:rsidRPr="003D52A8">
              <w:rPr>
                <w:sz w:val="21"/>
                <w:szCs w:val="21"/>
              </w:rPr>
              <w:t>North Bay</w:t>
            </w:r>
          </w:p>
        </w:tc>
        <w:tc>
          <w:tcPr>
            <w:tcW w:w="1260" w:type="dxa"/>
          </w:tcPr>
          <w:p w14:paraId="4511121F" w14:textId="77777777" w:rsidR="00B85A6A" w:rsidRPr="00100F86"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3AF11A56"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103</w:t>
            </w:r>
          </w:p>
        </w:tc>
        <w:tc>
          <w:tcPr>
            <w:tcW w:w="1080" w:type="dxa"/>
            <w:shd w:val="clear" w:color="auto" w:fill="auto"/>
            <w:noWrap/>
            <w:vAlign w:val="center"/>
          </w:tcPr>
          <w:p w14:paraId="4E8C1E5F"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w:t>
            </w:r>
          </w:p>
        </w:tc>
        <w:tc>
          <w:tcPr>
            <w:tcW w:w="1170" w:type="dxa"/>
            <w:shd w:val="clear" w:color="auto" w:fill="auto"/>
            <w:noWrap/>
            <w:vAlign w:val="center"/>
          </w:tcPr>
          <w:p w14:paraId="70760723"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0</w:t>
            </w:r>
          </w:p>
        </w:tc>
        <w:tc>
          <w:tcPr>
            <w:tcW w:w="1080" w:type="dxa"/>
            <w:vAlign w:val="center"/>
          </w:tcPr>
          <w:p w14:paraId="7AFCC7BE"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4E87B1F1"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w:t>
            </w:r>
          </w:p>
        </w:tc>
      </w:tr>
      <w:tr w:rsidR="00B85A6A" w:rsidRPr="000444C7" w14:paraId="30F0CB9B" w14:textId="77777777" w:rsidTr="006A2C6C">
        <w:trPr>
          <w:trHeight w:val="260"/>
        </w:trPr>
        <w:tc>
          <w:tcPr>
            <w:tcW w:w="2250" w:type="dxa"/>
            <w:shd w:val="clear" w:color="auto" w:fill="auto"/>
            <w:noWrap/>
            <w:vAlign w:val="center"/>
          </w:tcPr>
          <w:p w14:paraId="287862F7" w14:textId="77777777" w:rsidR="00B85A6A" w:rsidRPr="003D52A8" w:rsidRDefault="00B85A6A" w:rsidP="006A2C6C">
            <w:pPr>
              <w:spacing w:after="0" w:line="240" w:lineRule="auto"/>
              <w:rPr>
                <w:sz w:val="21"/>
                <w:szCs w:val="21"/>
              </w:rPr>
            </w:pPr>
            <w:r w:rsidRPr="003D52A8">
              <w:rPr>
                <w:sz w:val="21"/>
                <w:szCs w:val="21"/>
              </w:rPr>
              <w:t>Ohlone</w:t>
            </w:r>
          </w:p>
        </w:tc>
        <w:tc>
          <w:tcPr>
            <w:tcW w:w="1530" w:type="dxa"/>
            <w:vAlign w:val="center"/>
          </w:tcPr>
          <w:p w14:paraId="2D795926" w14:textId="77777777" w:rsidR="00B85A6A" w:rsidRPr="003D52A8" w:rsidRDefault="00B85A6A" w:rsidP="006A2C6C">
            <w:pPr>
              <w:spacing w:after="0" w:line="240" w:lineRule="auto"/>
              <w:rPr>
                <w:sz w:val="21"/>
                <w:szCs w:val="21"/>
              </w:rPr>
            </w:pPr>
            <w:r w:rsidRPr="003D52A8">
              <w:rPr>
                <w:sz w:val="21"/>
                <w:szCs w:val="21"/>
              </w:rPr>
              <w:t>East Bay</w:t>
            </w:r>
          </w:p>
        </w:tc>
        <w:tc>
          <w:tcPr>
            <w:tcW w:w="1260" w:type="dxa"/>
          </w:tcPr>
          <w:p w14:paraId="235DE238" w14:textId="77777777" w:rsidR="00B85A6A" w:rsidRPr="00100F86"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63BC48E5"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262</w:t>
            </w:r>
          </w:p>
        </w:tc>
        <w:tc>
          <w:tcPr>
            <w:tcW w:w="1080" w:type="dxa"/>
            <w:shd w:val="clear" w:color="auto" w:fill="auto"/>
            <w:noWrap/>
            <w:vAlign w:val="center"/>
          </w:tcPr>
          <w:p w14:paraId="49456F21"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0</w:t>
            </w:r>
          </w:p>
        </w:tc>
        <w:tc>
          <w:tcPr>
            <w:tcW w:w="1170" w:type="dxa"/>
            <w:shd w:val="clear" w:color="auto" w:fill="auto"/>
            <w:noWrap/>
            <w:vAlign w:val="center"/>
          </w:tcPr>
          <w:p w14:paraId="07C51B16"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2</w:t>
            </w:r>
          </w:p>
        </w:tc>
        <w:tc>
          <w:tcPr>
            <w:tcW w:w="1080" w:type="dxa"/>
            <w:vAlign w:val="center"/>
          </w:tcPr>
          <w:p w14:paraId="2FACC328" w14:textId="77777777" w:rsidR="00B85A6A" w:rsidRPr="003D52A8" w:rsidRDefault="00B85A6A" w:rsidP="006A2C6C">
            <w:pPr>
              <w:spacing w:after="0" w:line="240" w:lineRule="auto"/>
              <w:jc w:val="center"/>
              <w:rPr>
                <w:rFonts w:asciiTheme="minorHAnsi" w:eastAsia="Times New Roman" w:hAnsiTheme="minorHAnsi"/>
                <w:sz w:val="21"/>
                <w:szCs w:val="21"/>
              </w:rPr>
            </w:pPr>
            <w:r w:rsidRPr="0026451C">
              <w:rPr>
                <w:rFonts w:asciiTheme="minorHAnsi" w:eastAsia="Times New Roman" w:hAnsiTheme="minorHAnsi"/>
                <w:sz w:val="21"/>
                <w:szCs w:val="21"/>
              </w:rPr>
              <w:t>0</w:t>
            </w:r>
          </w:p>
        </w:tc>
        <w:tc>
          <w:tcPr>
            <w:tcW w:w="810" w:type="dxa"/>
            <w:shd w:val="clear" w:color="auto" w:fill="auto"/>
            <w:noWrap/>
            <w:vAlign w:val="center"/>
          </w:tcPr>
          <w:p w14:paraId="11C796CC"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2</w:t>
            </w:r>
          </w:p>
        </w:tc>
      </w:tr>
      <w:tr w:rsidR="00B85A6A" w:rsidRPr="000444C7" w14:paraId="3F88F1E6" w14:textId="77777777" w:rsidTr="006A2C6C">
        <w:trPr>
          <w:trHeight w:val="260"/>
        </w:trPr>
        <w:tc>
          <w:tcPr>
            <w:tcW w:w="2250" w:type="dxa"/>
            <w:shd w:val="clear" w:color="auto" w:fill="auto"/>
            <w:noWrap/>
            <w:vAlign w:val="center"/>
          </w:tcPr>
          <w:p w14:paraId="20BFB554" w14:textId="77777777" w:rsidR="00B85A6A" w:rsidRPr="003D52A8" w:rsidRDefault="00B85A6A" w:rsidP="006A2C6C">
            <w:pPr>
              <w:spacing w:after="0" w:line="240" w:lineRule="auto"/>
              <w:rPr>
                <w:sz w:val="21"/>
                <w:szCs w:val="21"/>
              </w:rPr>
            </w:pPr>
            <w:r w:rsidRPr="003D52A8">
              <w:rPr>
                <w:sz w:val="21"/>
                <w:szCs w:val="21"/>
              </w:rPr>
              <w:t>San Francisco</w:t>
            </w:r>
          </w:p>
        </w:tc>
        <w:tc>
          <w:tcPr>
            <w:tcW w:w="1530" w:type="dxa"/>
            <w:vAlign w:val="center"/>
          </w:tcPr>
          <w:p w14:paraId="759C1DF2" w14:textId="77777777" w:rsidR="00B85A6A" w:rsidRPr="003D52A8" w:rsidRDefault="00B85A6A" w:rsidP="006A2C6C">
            <w:pPr>
              <w:spacing w:after="0" w:line="240" w:lineRule="auto"/>
              <w:rPr>
                <w:sz w:val="21"/>
                <w:szCs w:val="21"/>
              </w:rPr>
            </w:pPr>
            <w:r w:rsidRPr="003D52A8">
              <w:rPr>
                <w:sz w:val="21"/>
                <w:szCs w:val="21"/>
              </w:rPr>
              <w:t>Mid-Peninsula</w:t>
            </w:r>
          </w:p>
        </w:tc>
        <w:tc>
          <w:tcPr>
            <w:tcW w:w="1260" w:type="dxa"/>
          </w:tcPr>
          <w:p w14:paraId="0135C33B" w14:textId="77777777" w:rsidR="00B85A6A" w:rsidRPr="00100F86"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068F5AB8"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2,304</w:t>
            </w:r>
          </w:p>
        </w:tc>
        <w:tc>
          <w:tcPr>
            <w:tcW w:w="1080" w:type="dxa"/>
            <w:shd w:val="clear" w:color="auto" w:fill="auto"/>
            <w:noWrap/>
            <w:vAlign w:val="center"/>
          </w:tcPr>
          <w:p w14:paraId="449805BC"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2</w:t>
            </w:r>
          </w:p>
        </w:tc>
        <w:tc>
          <w:tcPr>
            <w:tcW w:w="1170" w:type="dxa"/>
            <w:shd w:val="clear" w:color="auto" w:fill="auto"/>
            <w:noWrap/>
            <w:vAlign w:val="center"/>
          </w:tcPr>
          <w:p w14:paraId="1720C7D0"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8</w:t>
            </w:r>
          </w:p>
        </w:tc>
        <w:tc>
          <w:tcPr>
            <w:tcW w:w="1080" w:type="dxa"/>
            <w:vAlign w:val="center"/>
          </w:tcPr>
          <w:p w14:paraId="5F9E27DD" w14:textId="77777777" w:rsidR="00B85A6A" w:rsidRPr="003D52A8"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76</w:t>
            </w:r>
          </w:p>
        </w:tc>
        <w:tc>
          <w:tcPr>
            <w:tcW w:w="810" w:type="dxa"/>
            <w:shd w:val="clear" w:color="auto" w:fill="auto"/>
            <w:noWrap/>
            <w:vAlign w:val="center"/>
          </w:tcPr>
          <w:p w14:paraId="516C370E" w14:textId="77777777" w:rsidR="00B85A6A" w:rsidRPr="003D52A8" w:rsidRDefault="00B85A6A" w:rsidP="006A2C6C">
            <w:pPr>
              <w:spacing w:after="0" w:line="240" w:lineRule="auto"/>
              <w:jc w:val="center"/>
              <w:rPr>
                <w:rFonts w:asciiTheme="minorHAnsi" w:eastAsia="Times New Roman" w:hAnsiTheme="minorHAnsi"/>
                <w:sz w:val="21"/>
                <w:szCs w:val="21"/>
              </w:rPr>
            </w:pPr>
            <w:r>
              <w:rPr>
                <w:sz w:val="21"/>
                <w:szCs w:val="21"/>
              </w:rPr>
              <w:t>86</w:t>
            </w:r>
          </w:p>
        </w:tc>
      </w:tr>
      <w:tr w:rsidR="00B85A6A" w:rsidRPr="000444C7" w14:paraId="5DAF8E98" w14:textId="77777777" w:rsidTr="006A2C6C">
        <w:trPr>
          <w:trHeight w:val="260"/>
        </w:trPr>
        <w:tc>
          <w:tcPr>
            <w:tcW w:w="2250" w:type="dxa"/>
            <w:shd w:val="clear" w:color="auto" w:fill="auto"/>
            <w:noWrap/>
            <w:vAlign w:val="center"/>
          </w:tcPr>
          <w:p w14:paraId="03B4C7EB" w14:textId="77777777" w:rsidR="00B85A6A" w:rsidRPr="003D52A8" w:rsidRDefault="00B85A6A" w:rsidP="006A2C6C">
            <w:pPr>
              <w:spacing w:after="0" w:line="240" w:lineRule="auto"/>
              <w:rPr>
                <w:sz w:val="21"/>
                <w:szCs w:val="21"/>
              </w:rPr>
            </w:pPr>
            <w:r w:rsidRPr="003D52A8">
              <w:rPr>
                <w:sz w:val="21"/>
                <w:szCs w:val="21"/>
              </w:rPr>
              <w:t>San Jose City</w:t>
            </w:r>
          </w:p>
        </w:tc>
        <w:tc>
          <w:tcPr>
            <w:tcW w:w="1530" w:type="dxa"/>
            <w:vAlign w:val="center"/>
          </w:tcPr>
          <w:p w14:paraId="49664129" w14:textId="77777777" w:rsidR="00B85A6A" w:rsidRPr="003D52A8" w:rsidRDefault="00B85A6A" w:rsidP="006A2C6C">
            <w:pPr>
              <w:spacing w:after="0" w:line="240" w:lineRule="auto"/>
              <w:rPr>
                <w:sz w:val="21"/>
                <w:szCs w:val="21"/>
              </w:rPr>
            </w:pPr>
            <w:r w:rsidRPr="003D52A8">
              <w:rPr>
                <w:sz w:val="21"/>
                <w:szCs w:val="21"/>
              </w:rPr>
              <w:t>Silicon Valley</w:t>
            </w:r>
          </w:p>
        </w:tc>
        <w:tc>
          <w:tcPr>
            <w:tcW w:w="1260" w:type="dxa"/>
          </w:tcPr>
          <w:p w14:paraId="72DEA3F9" w14:textId="77777777" w:rsidR="00B85A6A" w:rsidRPr="00100F86" w:rsidRDefault="00B85A6A" w:rsidP="006A2C6C">
            <w:pPr>
              <w:spacing w:after="0" w:line="240" w:lineRule="auto"/>
              <w:jc w:val="center"/>
              <w:rPr>
                <w:rFonts w:asciiTheme="minorHAnsi" w:eastAsia="Times New Roman" w:hAnsiTheme="minorHAnsi"/>
                <w:sz w:val="21"/>
                <w:szCs w:val="21"/>
              </w:rPr>
            </w:pPr>
            <w:r w:rsidRPr="002B50AA">
              <w:rPr>
                <w:rFonts w:asciiTheme="minorHAnsi" w:eastAsia="Times New Roman" w:hAnsiTheme="minorHAnsi"/>
                <w:sz w:val="21"/>
                <w:szCs w:val="21"/>
              </w:rPr>
              <w:t>0514.00</w:t>
            </w:r>
          </w:p>
        </w:tc>
        <w:tc>
          <w:tcPr>
            <w:tcW w:w="1350" w:type="dxa"/>
            <w:shd w:val="clear" w:color="auto" w:fill="auto"/>
            <w:noWrap/>
            <w:vAlign w:val="center"/>
          </w:tcPr>
          <w:p w14:paraId="62457EBE"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256</w:t>
            </w:r>
          </w:p>
        </w:tc>
        <w:tc>
          <w:tcPr>
            <w:tcW w:w="1080" w:type="dxa"/>
            <w:shd w:val="clear" w:color="auto" w:fill="auto"/>
            <w:noWrap/>
            <w:vAlign w:val="center"/>
          </w:tcPr>
          <w:p w14:paraId="1F1C1F75" w14:textId="77777777" w:rsidR="00B85A6A" w:rsidRPr="003D52A8"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14EF9C94"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2</w:t>
            </w:r>
          </w:p>
        </w:tc>
        <w:tc>
          <w:tcPr>
            <w:tcW w:w="1080" w:type="dxa"/>
            <w:vAlign w:val="center"/>
          </w:tcPr>
          <w:p w14:paraId="4756A1C6" w14:textId="77777777" w:rsidR="00B85A6A" w:rsidRPr="003D52A8"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6188F1C2"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2</w:t>
            </w:r>
          </w:p>
        </w:tc>
      </w:tr>
      <w:tr w:rsidR="00B85A6A" w:rsidRPr="000444C7" w14:paraId="277F37A7" w14:textId="77777777" w:rsidTr="006A2C6C">
        <w:trPr>
          <w:trHeight w:val="260"/>
        </w:trPr>
        <w:tc>
          <w:tcPr>
            <w:tcW w:w="2250" w:type="dxa"/>
            <w:shd w:val="clear" w:color="auto" w:fill="auto"/>
            <w:noWrap/>
            <w:vAlign w:val="center"/>
          </w:tcPr>
          <w:p w14:paraId="32FE455F" w14:textId="77777777" w:rsidR="00B85A6A" w:rsidRPr="003D52A8" w:rsidRDefault="00B85A6A" w:rsidP="006A2C6C">
            <w:pPr>
              <w:spacing w:after="0" w:line="240" w:lineRule="auto"/>
              <w:rPr>
                <w:sz w:val="21"/>
                <w:szCs w:val="21"/>
              </w:rPr>
            </w:pPr>
            <w:r w:rsidRPr="003D52A8">
              <w:rPr>
                <w:sz w:val="21"/>
                <w:szCs w:val="21"/>
              </w:rPr>
              <w:t>San Mateo</w:t>
            </w:r>
          </w:p>
        </w:tc>
        <w:tc>
          <w:tcPr>
            <w:tcW w:w="1530" w:type="dxa"/>
            <w:vAlign w:val="center"/>
          </w:tcPr>
          <w:p w14:paraId="5FB8136B" w14:textId="77777777" w:rsidR="00B85A6A" w:rsidRPr="003D52A8" w:rsidRDefault="00B85A6A" w:rsidP="006A2C6C">
            <w:pPr>
              <w:spacing w:after="0" w:line="240" w:lineRule="auto"/>
              <w:rPr>
                <w:sz w:val="21"/>
                <w:szCs w:val="21"/>
              </w:rPr>
            </w:pPr>
            <w:r w:rsidRPr="003D52A8">
              <w:rPr>
                <w:sz w:val="21"/>
                <w:szCs w:val="21"/>
              </w:rPr>
              <w:t>Mid-Peninsula</w:t>
            </w:r>
          </w:p>
        </w:tc>
        <w:tc>
          <w:tcPr>
            <w:tcW w:w="1260" w:type="dxa"/>
          </w:tcPr>
          <w:p w14:paraId="33CDDBC5" w14:textId="77777777" w:rsidR="00B85A6A" w:rsidRPr="00100F86" w:rsidRDefault="00B85A6A" w:rsidP="006A2C6C">
            <w:pPr>
              <w:spacing w:after="0" w:line="240" w:lineRule="auto"/>
              <w:jc w:val="center"/>
              <w:rPr>
                <w:rFonts w:asciiTheme="minorHAnsi" w:eastAsia="Times New Roman" w:hAnsiTheme="minorHAnsi"/>
                <w:sz w:val="21"/>
                <w:szCs w:val="21"/>
              </w:rPr>
            </w:pPr>
            <w:r w:rsidRPr="00865F0A">
              <w:rPr>
                <w:rFonts w:asciiTheme="minorHAnsi" w:eastAsia="Times New Roman" w:hAnsiTheme="minorHAnsi"/>
                <w:sz w:val="21"/>
                <w:szCs w:val="21"/>
              </w:rPr>
              <w:t>0514.00</w:t>
            </w:r>
          </w:p>
        </w:tc>
        <w:tc>
          <w:tcPr>
            <w:tcW w:w="1350" w:type="dxa"/>
            <w:shd w:val="clear" w:color="auto" w:fill="auto"/>
            <w:noWrap/>
            <w:vAlign w:val="center"/>
          </w:tcPr>
          <w:p w14:paraId="7B74DD9E"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889</w:t>
            </w:r>
          </w:p>
        </w:tc>
        <w:tc>
          <w:tcPr>
            <w:tcW w:w="1080" w:type="dxa"/>
            <w:shd w:val="clear" w:color="auto" w:fill="auto"/>
            <w:noWrap/>
            <w:vAlign w:val="center"/>
          </w:tcPr>
          <w:p w14:paraId="4D66FA6C"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w:t>
            </w:r>
          </w:p>
        </w:tc>
        <w:tc>
          <w:tcPr>
            <w:tcW w:w="1170" w:type="dxa"/>
            <w:shd w:val="clear" w:color="auto" w:fill="auto"/>
            <w:noWrap/>
            <w:vAlign w:val="center"/>
          </w:tcPr>
          <w:p w14:paraId="02A1DD2D"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5</w:t>
            </w:r>
          </w:p>
        </w:tc>
        <w:tc>
          <w:tcPr>
            <w:tcW w:w="1080" w:type="dxa"/>
            <w:vAlign w:val="center"/>
          </w:tcPr>
          <w:p w14:paraId="16AEB5F5" w14:textId="77777777" w:rsidR="00B85A6A" w:rsidRPr="003D52A8"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47872ABC" w14:textId="77777777" w:rsidR="00B85A6A" w:rsidRPr="003D52A8" w:rsidRDefault="00B85A6A" w:rsidP="006A2C6C">
            <w:pPr>
              <w:spacing w:after="0" w:line="240" w:lineRule="auto"/>
              <w:jc w:val="center"/>
              <w:rPr>
                <w:rFonts w:asciiTheme="minorHAnsi" w:eastAsia="Times New Roman" w:hAnsiTheme="minorHAnsi"/>
                <w:sz w:val="21"/>
                <w:szCs w:val="21"/>
              </w:rPr>
            </w:pPr>
            <w:r>
              <w:rPr>
                <w:sz w:val="21"/>
                <w:szCs w:val="21"/>
              </w:rPr>
              <w:t>6</w:t>
            </w:r>
          </w:p>
        </w:tc>
      </w:tr>
      <w:tr w:rsidR="00B85A6A" w:rsidRPr="000444C7" w14:paraId="37F69D2D" w14:textId="77777777" w:rsidTr="006A2C6C">
        <w:trPr>
          <w:trHeight w:val="260"/>
        </w:trPr>
        <w:tc>
          <w:tcPr>
            <w:tcW w:w="2250" w:type="dxa"/>
            <w:shd w:val="clear" w:color="auto" w:fill="auto"/>
            <w:noWrap/>
            <w:vAlign w:val="center"/>
          </w:tcPr>
          <w:p w14:paraId="5686D4D6" w14:textId="77777777" w:rsidR="00B85A6A" w:rsidRPr="003D52A8" w:rsidRDefault="00B85A6A" w:rsidP="006A2C6C">
            <w:pPr>
              <w:spacing w:after="0" w:line="240" w:lineRule="auto"/>
              <w:rPr>
                <w:sz w:val="21"/>
                <w:szCs w:val="21"/>
              </w:rPr>
            </w:pPr>
            <w:r w:rsidRPr="003D52A8">
              <w:rPr>
                <w:sz w:val="21"/>
                <w:szCs w:val="21"/>
              </w:rPr>
              <w:t>Santa Rosa</w:t>
            </w:r>
          </w:p>
        </w:tc>
        <w:tc>
          <w:tcPr>
            <w:tcW w:w="1530" w:type="dxa"/>
            <w:vAlign w:val="center"/>
          </w:tcPr>
          <w:p w14:paraId="0DA00769" w14:textId="77777777" w:rsidR="00B85A6A" w:rsidRPr="003D52A8" w:rsidRDefault="00B85A6A" w:rsidP="006A2C6C">
            <w:pPr>
              <w:spacing w:after="0" w:line="240" w:lineRule="auto"/>
              <w:rPr>
                <w:sz w:val="21"/>
                <w:szCs w:val="21"/>
              </w:rPr>
            </w:pPr>
            <w:r w:rsidRPr="003D52A8">
              <w:rPr>
                <w:sz w:val="21"/>
                <w:szCs w:val="21"/>
              </w:rPr>
              <w:t>North Bay</w:t>
            </w:r>
          </w:p>
        </w:tc>
        <w:tc>
          <w:tcPr>
            <w:tcW w:w="1260" w:type="dxa"/>
          </w:tcPr>
          <w:p w14:paraId="4F490FAD" w14:textId="77777777" w:rsidR="00B85A6A" w:rsidRPr="00100F86" w:rsidRDefault="00B85A6A" w:rsidP="006A2C6C">
            <w:pPr>
              <w:spacing w:after="0" w:line="240" w:lineRule="auto"/>
              <w:jc w:val="center"/>
              <w:rPr>
                <w:rFonts w:asciiTheme="minorHAnsi" w:eastAsia="Times New Roman" w:hAnsiTheme="minorHAnsi"/>
                <w:sz w:val="21"/>
                <w:szCs w:val="21"/>
              </w:rPr>
            </w:pPr>
            <w:r w:rsidRPr="00865F0A">
              <w:rPr>
                <w:rFonts w:asciiTheme="minorHAnsi" w:eastAsia="Times New Roman" w:hAnsiTheme="minorHAnsi"/>
                <w:sz w:val="21"/>
                <w:szCs w:val="21"/>
              </w:rPr>
              <w:t>0514.00</w:t>
            </w:r>
          </w:p>
        </w:tc>
        <w:tc>
          <w:tcPr>
            <w:tcW w:w="1350" w:type="dxa"/>
            <w:shd w:val="clear" w:color="auto" w:fill="auto"/>
            <w:noWrap/>
            <w:vAlign w:val="center"/>
          </w:tcPr>
          <w:p w14:paraId="40EB3318"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1,137</w:t>
            </w:r>
          </w:p>
        </w:tc>
        <w:tc>
          <w:tcPr>
            <w:tcW w:w="1080" w:type="dxa"/>
            <w:shd w:val="clear" w:color="auto" w:fill="auto"/>
            <w:noWrap/>
            <w:vAlign w:val="center"/>
          </w:tcPr>
          <w:p w14:paraId="1A13F1FE"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4</w:t>
            </w:r>
          </w:p>
        </w:tc>
        <w:tc>
          <w:tcPr>
            <w:tcW w:w="1170" w:type="dxa"/>
            <w:shd w:val="clear" w:color="auto" w:fill="auto"/>
            <w:noWrap/>
            <w:vAlign w:val="center"/>
          </w:tcPr>
          <w:p w14:paraId="0A3761B0"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45</w:t>
            </w:r>
          </w:p>
        </w:tc>
        <w:tc>
          <w:tcPr>
            <w:tcW w:w="1080" w:type="dxa"/>
            <w:vAlign w:val="center"/>
          </w:tcPr>
          <w:p w14:paraId="09AB4A33" w14:textId="77777777" w:rsidR="00B85A6A" w:rsidRPr="003D52A8"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0B4A2EEB"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49</w:t>
            </w:r>
          </w:p>
        </w:tc>
      </w:tr>
      <w:tr w:rsidR="00B85A6A" w:rsidRPr="000444C7" w14:paraId="3972D63F" w14:textId="77777777" w:rsidTr="006A2C6C">
        <w:trPr>
          <w:trHeight w:val="260"/>
        </w:trPr>
        <w:tc>
          <w:tcPr>
            <w:tcW w:w="2250" w:type="dxa"/>
            <w:shd w:val="clear" w:color="auto" w:fill="auto"/>
            <w:noWrap/>
            <w:vAlign w:val="center"/>
          </w:tcPr>
          <w:p w14:paraId="0AF89CD8" w14:textId="77777777" w:rsidR="00B85A6A" w:rsidRPr="003D52A8" w:rsidRDefault="00B85A6A" w:rsidP="006A2C6C">
            <w:pPr>
              <w:spacing w:after="0" w:line="240" w:lineRule="auto"/>
              <w:rPr>
                <w:sz w:val="21"/>
                <w:szCs w:val="21"/>
              </w:rPr>
            </w:pPr>
            <w:r w:rsidRPr="003D52A8">
              <w:rPr>
                <w:sz w:val="21"/>
                <w:szCs w:val="21"/>
              </w:rPr>
              <w:t>Skyline</w:t>
            </w:r>
          </w:p>
        </w:tc>
        <w:tc>
          <w:tcPr>
            <w:tcW w:w="1530" w:type="dxa"/>
            <w:vAlign w:val="center"/>
          </w:tcPr>
          <w:p w14:paraId="7EA5C79B" w14:textId="77777777" w:rsidR="00B85A6A" w:rsidRPr="003D52A8" w:rsidRDefault="00B85A6A" w:rsidP="006A2C6C">
            <w:pPr>
              <w:spacing w:after="0" w:line="240" w:lineRule="auto"/>
              <w:rPr>
                <w:sz w:val="21"/>
                <w:szCs w:val="21"/>
              </w:rPr>
            </w:pPr>
            <w:r w:rsidRPr="003D52A8">
              <w:rPr>
                <w:sz w:val="21"/>
                <w:szCs w:val="21"/>
              </w:rPr>
              <w:t>Mid-Peninsula</w:t>
            </w:r>
          </w:p>
        </w:tc>
        <w:tc>
          <w:tcPr>
            <w:tcW w:w="1260" w:type="dxa"/>
          </w:tcPr>
          <w:p w14:paraId="38E78DE7" w14:textId="77777777" w:rsidR="00B85A6A" w:rsidRPr="00100F86" w:rsidRDefault="00B85A6A" w:rsidP="006A2C6C">
            <w:pPr>
              <w:spacing w:after="0" w:line="240" w:lineRule="auto"/>
              <w:jc w:val="center"/>
              <w:rPr>
                <w:rFonts w:asciiTheme="minorHAnsi" w:eastAsia="Times New Roman" w:hAnsiTheme="minorHAnsi"/>
                <w:sz w:val="21"/>
                <w:szCs w:val="21"/>
              </w:rPr>
            </w:pPr>
            <w:r w:rsidRPr="00865F0A">
              <w:rPr>
                <w:rFonts w:asciiTheme="minorHAnsi" w:eastAsia="Times New Roman" w:hAnsiTheme="minorHAnsi"/>
                <w:sz w:val="21"/>
                <w:szCs w:val="21"/>
              </w:rPr>
              <w:t>0514.00</w:t>
            </w:r>
          </w:p>
        </w:tc>
        <w:tc>
          <w:tcPr>
            <w:tcW w:w="1350" w:type="dxa"/>
            <w:shd w:val="clear" w:color="auto" w:fill="auto"/>
            <w:noWrap/>
            <w:vAlign w:val="center"/>
          </w:tcPr>
          <w:p w14:paraId="263BB5DB"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555</w:t>
            </w:r>
          </w:p>
        </w:tc>
        <w:tc>
          <w:tcPr>
            <w:tcW w:w="1080" w:type="dxa"/>
            <w:shd w:val="clear" w:color="auto" w:fill="auto"/>
            <w:noWrap/>
            <w:vAlign w:val="center"/>
          </w:tcPr>
          <w:p w14:paraId="5BBC4B5A"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4</w:t>
            </w:r>
          </w:p>
        </w:tc>
        <w:tc>
          <w:tcPr>
            <w:tcW w:w="1170" w:type="dxa"/>
            <w:shd w:val="clear" w:color="auto" w:fill="auto"/>
            <w:noWrap/>
            <w:vAlign w:val="center"/>
          </w:tcPr>
          <w:p w14:paraId="61A3AFC2"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7</w:t>
            </w:r>
          </w:p>
        </w:tc>
        <w:tc>
          <w:tcPr>
            <w:tcW w:w="1080" w:type="dxa"/>
            <w:vAlign w:val="center"/>
          </w:tcPr>
          <w:p w14:paraId="5F9A8D2D" w14:textId="77777777" w:rsidR="00B85A6A" w:rsidRPr="003D52A8"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4726E02C"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11</w:t>
            </w:r>
          </w:p>
        </w:tc>
      </w:tr>
      <w:tr w:rsidR="00B85A6A" w:rsidRPr="000444C7" w14:paraId="08BD30C2" w14:textId="77777777" w:rsidTr="006A2C6C">
        <w:trPr>
          <w:trHeight w:val="260"/>
        </w:trPr>
        <w:tc>
          <w:tcPr>
            <w:tcW w:w="2250" w:type="dxa"/>
            <w:shd w:val="clear" w:color="auto" w:fill="auto"/>
            <w:noWrap/>
            <w:vAlign w:val="center"/>
          </w:tcPr>
          <w:p w14:paraId="0591F5B3" w14:textId="77777777" w:rsidR="00B85A6A" w:rsidRPr="003D52A8" w:rsidRDefault="00B85A6A" w:rsidP="006A2C6C">
            <w:pPr>
              <w:spacing w:after="0" w:line="240" w:lineRule="auto"/>
              <w:rPr>
                <w:sz w:val="21"/>
                <w:szCs w:val="21"/>
              </w:rPr>
            </w:pPr>
            <w:r w:rsidRPr="003D52A8">
              <w:rPr>
                <w:sz w:val="21"/>
                <w:szCs w:val="21"/>
              </w:rPr>
              <w:t>Solano</w:t>
            </w:r>
          </w:p>
        </w:tc>
        <w:tc>
          <w:tcPr>
            <w:tcW w:w="1530" w:type="dxa"/>
            <w:vAlign w:val="center"/>
          </w:tcPr>
          <w:p w14:paraId="4B8B7A17" w14:textId="77777777" w:rsidR="00B85A6A" w:rsidRPr="003D52A8" w:rsidRDefault="00B85A6A" w:rsidP="006A2C6C">
            <w:pPr>
              <w:spacing w:after="0" w:line="240" w:lineRule="auto"/>
              <w:rPr>
                <w:sz w:val="21"/>
                <w:szCs w:val="21"/>
              </w:rPr>
            </w:pPr>
            <w:r w:rsidRPr="003D52A8">
              <w:rPr>
                <w:sz w:val="21"/>
                <w:szCs w:val="21"/>
              </w:rPr>
              <w:t>North Bay</w:t>
            </w:r>
          </w:p>
        </w:tc>
        <w:tc>
          <w:tcPr>
            <w:tcW w:w="1260" w:type="dxa"/>
          </w:tcPr>
          <w:p w14:paraId="40D7A8AF" w14:textId="77777777" w:rsidR="00B85A6A" w:rsidRPr="00100F86" w:rsidRDefault="00B85A6A" w:rsidP="006A2C6C">
            <w:pPr>
              <w:spacing w:after="0" w:line="240" w:lineRule="auto"/>
              <w:jc w:val="center"/>
              <w:rPr>
                <w:rFonts w:asciiTheme="minorHAnsi" w:eastAsia="Times New Roman" w:hAnsiTheme="minorHAnsi"/>
                <w:sz w:val="21"/>
                <w:szCs w:val="21"/>
              </w:rPr>
            </w:pPr>
            <w:r w:rsidRPr="00865F0A">
              <w:rPr>
                <w:rFonts w:asciiTheme="minorHAnsi" w:eastAsia="Times New Roman" w:hAnsiTheme="minorHAnsi"/>
                <w:sz w:val="21"/>
                <w:szCs w:val="21"/>
              </w:rPr>
              <w:t>0514.00</w:t>
            </w:r>
          </w:p>
        </w:tc>
        <w:tc>
          <w:tcPr>
            <w:tcW w:w="1350" w:type="dxa"/>
            <w:shd w:val="clear" w:color="auto" w:fill="auto"/>
            <w:noWrap/>
            <w:vAlign w:val="center"/>
          </w:tcPr>
          <w:p w14:paraId="2C6F23BB" w14:textId="77777777" w:rsidR="00B85A6A" w:rsidRDefault="00B85A6A" w:rsidP="006A2C6C">
            <w:pPr>
              <w:spacing w:after="0" w:line="240" w:lineRule="auto"/>
              <w:jc w:val="center"/>
              <w:rPr>
                <w:rFonts w:asciiTheme="minorHAnsi" w:eastAsia="Times New Roman" w:hAnsiTheme="minorHAnsi"/>
                <w:sz w:val="21"/>
                <w:szCs w:val="21"/>
              </w:rPr>
            </w:pPr>
            <w:r w:rsidRPr="00BC26A2">
              <w:rPr>
                <w:rFonts w:asciiTheme="minorHAnsi" w:eastAsia="Times New Roman" w:hAnsiTheme="minorHAnsi"/>
                <w:sz w:val="18"/>
                <w:szCs w:val="21"/>
              </w:rPr>
              <w:t>on another TOP</w:t>
            </w:r>
          </w:p>
        </w:tc>
        <w:tc>
          <w:tcPr>
            <w:tcW w:w="1080" w:type="dxa"/>
            <w:shd w:val="clear" w:color="auto" w:fill="auto"/>
            <w:noWrap/>
            <w:vAlign w:val="center"/>
          </w:tcPr>
          <w:p w14:paraId="3EBA94D3"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3</w:t>
            </w:r>
          </w:p>
        </w:tc>
        <w:tc>
          <w:tcPr>
            <w:tcW w:w="1170" w:type="dxa"/>
            <w:shd w:val="clear" w:color="auto" w:fill="auto"/>
            <w:noWrap/>
            <w:vAlign w:val="center"/>
          </w:tcPr>
          <w:p w14:paraId="16EC3EF8"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3</w:t>
            </w:r>
          </w:p>
        </w:tc>
        <w:tc>
          <w:tcPr>
            <w:tcW w:w="1080" w:type="dxa"/>
            <w:vAlign w:val="center"/>
          </w:tcPr>
          <w:p w14:paraId="00385B2F" w14:textId="77777777" w:rsidR="00B85A6A" w:rsidRPr="003D52A8"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0D0EB833"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6</w:t>
            </w:r>
          </w:p>
        </w:tc>
      </w:tr>
      <w:tr w:rsidR="00B85A6A" w:rsidRPr="000444C7" w14:paraId="6963AE65" w14:textId="77777777" w:rsidTr="006A2C6C">
        <w:trPr>
          <w:trHeight w:val="260"/>
        </w:trPr>
        <w:tc>
          <w:tcPr>
            <w:tcW w:w="2250" w:type="dxa"/>
            <w:shd w:val="clear" w:color="auto" w:fill="auto"/>
            <w:noWrap/>
            <w:vAlign w:val="center"/>
          </w:tcPr>
          <w:p w14:paraId="5D04351E" w14:textId="77777777" w:rsidR="00B85A6A" w:rsidRPr="003D52A8" w:rsidRDefault="00B85A6A" w:rsidP="006A2C6C">
            <w:pPr>
              <w:spacing w:after="0" w:line="240" w:lineRule="auto"/>
              <w:rPr>
                <w:sz w:val="21"/>
                <w:szCs w:val="21"/>
              </w:rPr>
            </w:pPr>
            <w:r w:rsidRPr="003D52A8">
              <w:rPr>
                <w:sz w:val="21"/>
                <w:szCs w:val="21"/>
              </w:rPr>
              <w:t>West Valley</w:t>
            </w:r>
          </w:p>
        </w:tc>
        <w:tc>
          <w:tcPr>
            <w:tcW w:w="1530" w:type="dxa"/>
            <w:vAlign w:val="center"/>
          </w:tcPr>
          <w:p w14:paraId="0576A8C1" w14:textId="77777777" w:rsidR="00B85A6A" w:rsidRPr="003D52A8" w:rsidRDefault="00B85A6A" w:rsidP="006A2C6C">
            <w:pPr>
              <w:spacing w:after="0" w:line="240" w:lineRule="auto"/>
              <w:rPr>
                <w:sz w:val="21"/>
                <w:szCs w:val="21"/>
              </w:rPr>
            </w:pPr>
            <w:r w:rsidRPr="003D52A8">
              <w:rPr>
                <w:sz w:val="21"/>
                <w:szCs w:val="21"/>
              </w:rPr>
              <w:t>Silicon Valley</w:t>
            </w:r>
          </w:p>
        </w:tc>
        <w:tc>
          <w:tcPr>
            <w:tcW w:w="1260" w:type="dxa"/>
          </w:tcPr>
          <w:p w14:paraId="3434B36E" w14:textId="77777777" w:rsidR="00B85A6A" w:rsidRPr="00100F86" w:rsidRDefault="00B85A6A" w:rsidP="006A2C6C">
            <w:pPr>
              <w:spacing w:after="0" w:line="240" w:lineRule="auto"/>
              <w:jc w:val="center"/>
              <w:rPr>
                <w:rFonts w:asciiTheme="minorHAnsi" w:eastAsia="Times New Roman" w:hAnsiTheme="minorHAnsi"/>
                <w:sz w:val="21"/>
                <w:szCs w:val="21"/>
              </w:rPr>
            </w:pPr>
            <w:r w:rsidRPr="00865F0A">
              <w:rPr>
                <w:rFonts w:asciiTheme="minorHAnsi" w:eastAsia="Times New Roman" w:hAnsiTheme="minorHAnsi"/>
                <w:sz w:val="21"/>
                <w:szCs w:val="21"/>
              </w:rPr>
              <w:t>0514.00</w:t>
            </w:r>
          </w:p>
        </w:tc>
        <w:tc>
          <w:tcPr>
            <w:tcW w:w="1350" w:type="dxa"/>
            <w:shd w:val="clear" w:color="auto" w:fill="auto"/>
            <w:noWrap/>
            <w:vAlign w:val="center"/>
          </w:tcPr>
          <w:p w14:paraId="64D44918" w14:textId="77777777" w:rsidR="00B85A6A"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113</w:t>
            </w:r>
          </w:p>
        </w:tc>
        <w:tc>
          <w:tcPr>
            <w:tcW w:w="1080" w:type="dxa"/>
            <w:shd w:val="clear" w:color="auto" w:fill="auto"/>
            <w:noWrap/>
            <w:vAlign w:val="center"/>
          </w:tcPr>
          <w:p w14:paraId="3F04F828" w14:textId="77777777" w:rsidR="00B85A6A" w:rsidRPr="003D52A8"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3CB0F996" w14:textId="77777777" w:rsidR="00B85A6A" w:rsidRPr="003D52A8"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080" w:type="dxa"/>
            <w:vAlign w:val="center"/>
          </w:tcPr>
          <w:p w14:paraId="6C63CE46" w14:textId="77777777" w:rsidR="00B85A6A" w:rsidRPr="003D52A8"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4BED4B04" w14:textId="77777777" w:rsidR="00B85A6A" w:rsidRPr="003D52A8" w:rsidRDefault="00B85A6A" w:rsidP="006A2C6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B85A6A" w:rsidRPr="000444C7" w14:paraId="217C6294" w14:textId="77777777" w:rsidTr="006A2C6C">
        <w:trPr>
          <w:trHeight w:val="260"/>
        </w:trPr>
        <w:tc>
          <w:tcPr>
            <w:tcW w:w="2250" w:type="dxa"/>
            <w:shd w:val="clear" w:color="auto" w:fill="auto"/>
            <w:noWrap/>
            <w:vAlign w:val="center"/>
          </w:tcPr>
          <w:p w14:paraId="30263FA5" w14:textId="77777777" w:rsidR="00B85A6A" w:rsidRPr="003D52A8" w:rsidRDefault="00B85A6A" w:rsidP="006A2C6C">
            <w:pPr>
              <w:spacing w:after="0" w:line="240" w:lineRule="auto"/>
              <w:rPr>
                <w:sz w:val="21"/>
                <w:szCs w:val="21"/>
              </w:rPr>
            </w:pPr>
            <w:r w:rsidRPr="003D52A8">
              <w:rPr>
                <w:sz w:val="21"/>
                <w:szCs w:val="21"/>
              </w:rPr>
              <w:t>Central Coast College</w:t>
            </w:r>
          </w:p>
        </w:tc>
        <w:tc>
          <w:tcPr>
            <w:tcW w:w="1530" w:type="dxa"/>
            <w:vAlign w:val="center"/>
          </w:tcPr>
          <w:p w14:paraId="46646672" w14:textId="77777777" w:rsidR="00B85A6A" w:rsidRPr="003D52A8" w:rsidRDefault="00B85A6A" w:rsidP="006A2C6C">
            <w:pPr>
              <w:spacing w:after="0" w:line="240" w:lineRule="auto"/>
              <w:rPr>
                <w:sz w:val="21"/>
                <w:szCs w:val="21"/>
              </w:rPr>
            </w:pPr>
            <w:r w:rsidRPr="003D52A8">
              <w:rPr>
                <w:sz w:val="21"/>
                <w:szCs w:val="21"/>
              </w:rPr>
              <w:t>SC-Monterey</w:t>
            </w:r>
          </w:p>
        </w:tc>
        <w:tc>
          <w:tcPr>
            <w:tcW w:w="1260" w:type="dxa"/>
            <w:vAlign w:val="center"/>
          </w:tcPr>
          <w:p w14:paraId="14BB0486"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52.0401</w:t>
            </w:r>
          </w:p>
        </w:tc>
        <w:tc>
          <w:tcPr>
            <w:tcW w:w="1350" w:type="dxa"/>
            <w:shd w:val="clear" w:color="auto" w:fill="auto"/>
            <w:noWrap/>
          </w:tcPr>
          <w:p w14:paraId="65A94BBD" w14:textId="77777777" w:rsidR="00B85A6A" w:rsidRDefault="00B85A6A" w:rsidP="006A2C6C">
            <w:pPr>
              <w:spacing w:after="0" w:line="240" w:lineRule="auto"/>
              <w:jc w:val="center"/>
              <w:rPr>
                <w:rFonts w:asciiTheme="minorHAnsi" w:eastAsia="Times New Roman" w:hAnsiTheme="minorHAnsi"/>
                <w:sz w:val="21"/>
                <w:szCs w:val="21"/>
              </w:rPr>
            </w:pPr>
            <w:r w:rsidRPr="00483F58">
              <w:rPr>
                <w:rFonts w:asciiTheme="minorHAnsi" w:eastAsia="Times New Roman" w:hAnsiTheme="minorHAnsi"/>
                <w:sz w:val="21"/>
                <w:szCs w:val="21"/>
              </w:rPr>
              <w:t>n/a</w:t>
            </w:r>
          </w:p>
        </w:tc>
        <w:tc>
          <w:tcPr>
            <w:tcW w:w="1080" w:type="dxa"/>
            <w:shd w:val="clear" w:color="auto" w:fill="auto"/>
            <w:noWrap/>
            <w:vAlign w:val="center"/>
          </w:tcPr>
          <w:p w14:paraId="2ACB814E" w14:textId="77777777" w:rsidR="00B85A6A" w:rsidRPr="003D52A8" w:rsidRDefault="00B85A6A" w:rsidP="006A2C6C">
            <w:pPr>
              <w:spacing w:after="0" w:line="240" w:lineRule="auto"/>
              <w:jc w:val="center"/>
              <w:rPr>
                <w:sz w:val="21"/>
                <w:szCs w:val="21"/>
              </w:rPr>
            </w:pPr>
            <w:r>
              <w:rPr>
                <w:sz w:val="21"/>
                <w:szCs w:val="21"/>
              </w:rPr>
              <w:t>0</w:t>
            </w:r>
          </w:p>
        </w:tc>
        <w:tc>
          <w:tcPr>
            <w:tcW w:w="1170" w:type="dxa"/>
            <w:shd w:val="clear" w:color="auto" w:fill="auto"/>
            <w:noWrap/>
            <w:vAlign w:val="center"/>
          </w:tcPr>
          <w:p w14:paraId="5C2C5989" w14:textId="77777777" w:rsidR="00B85A6A" w:rsidRPr="003D52A8" w:rsidRDefault="00B85A6A" w:rsidP="006A2C6C">
            <w:pPr>
              <w:spacing w:after="0" w:line="240" w:lineRule="auto"/>
              <w:jc w:val="center"/>
              <w:rPr>
                <w:sz w:val="21"/>
                <w:szCs w:val="21"/>
              </w:rPr>
            </w:pPr>
            <w:r w:rsidRPr="003D52A8">
              <w:rPr>
                <w:sz w:val="21"/>
                <w:szCs w:val="21"/>
              </w:rPr>
              <w:t>19</w:t>
            </w:r>
          </w:p>
        </w:tc>
        <w:tc>
          <w:tcPr>
            <w:tcW w:w="1080" w:type="dxa"/>
            <w:vAlign w:val="center"/>
          </w:tcPr>
          <w:p w14:paraId="2C73D28F" w14:textId="77777777" w:rsidR="00B85A6A" w:rsidRDefault="00B85A6A" w:rsidP="006A2C6C">
            <w:pPr>
              <w:spacing w:after="0" w:line="240" w:lineRule="auto"/>
              <w:jc w:val="center"/>
              <w:rPr>
                <w:rFonts w:asciiTheme="minorHAnsi" w:eastAsia="Times New Roman" w:hAnsiTheme="minorHAnsi"/>
                <w:sz w:val="21"/>
                <w:szCs w:val="21"/>
              </w:rPr>
            </w:pPr>
            <w:r w:rsidRPr="00480D22">
              <w:rPr>
                <w:rFonts w:asciiTheme="minorHAnsi" w:eastAsia="Times New Roman" w:hAnsiTheme="minorHAnsi"/>
                <w:sz w:val="21"/>
                <w:szCs w:val="21"/>
              </w:rPr>
              <w:t>0</w:t>
            </w:r>
          </w:p>
        </w:tc>
        <w:tc>
          <w:tcPr>
            <w:tcW w:w="810" w:type="dxa"/>
            <w:shd w:val="clear" w:color="auto" w:fill="auto"/>
            <w:noWrap/>
            <w:vAlign w:val="center"/>
          </w:tcPr>
          <w:p w14:paraId="7261801A" w14:textId="77777777" w:rsidR="00B85A6A" w:rsidRPr="003D52A8" w:rsidRDefault="00B85A6A" w:rsidP="006A2C6C">
            <w:pPr>
              <w:spacing w:after="0" w:line="240" w:lineRule="auto"/>
              <w:jc w:val="center"/>
              <w:rPr>
                <w:sz w:val="21"/>
                <w:szCs w:val="21"/>
              </w:rPr>
            </w:pPr>
            <w:r w:rsidRPr="003D52A8">
              <w:rPr>
                <w:sz w:val="21"/>
                <w:szCs w:val="21"/>
              </w:rPr>
              <w:t>19</w:t>
            </w:r>
          </w:p>
        </w:tc>
      </w:tr>
      <w:tr w:rsidR="00B85A6A" w:rsidRPr="000444C7" w14:paraId="676172B4" w14:textId="77777777" w:rsidTr="006A2C6C">
        <w:trPr>
          <w:trHeight w:val="260"/>
        </w:trPr>
        <w:tc>
          <w:tcPr>
            <w:tcW w:w="2250" w:type="dxa"/>
            <w:shd w:val="clear" w:color="auto" w:fill="auto"/>
            <w:noWrap/>
            <w:vAlign w:val="center"/>
          </w:tcPr>
          <w:p w14:paraId="3BDE886E" w14:textId="77777777" w:rsidR="00B85A6A" w:rsidRPr="003D52A8" w:rsidRDefault="00B85A6A" w:rsidP="006A2C6C">
            <w:pPr>
              <w:spacing w:after="0" w:line="240" w:lineRule="auto"/>
              <w:rPr>
                <w:sz w:val="21"/>
                <w:szCs w:val="21"/>
              </w:rPr>
            </w:pPr>
            <w:r w:rsidRPr="003D52A8">
              <w:rPr>
                <w:sz w:val="21"/>
                <w:szCs w:val="21"/>
              </w:rPr>
              <w:t>CET-Salinas</w:t>
            </w:r>
          </w:p>
        </w:tc>
        <w:tc>
          <w:tcPr>
            <w:tcW w:w="1530" w:type="dxa"/>
            <w:vAlign w:val="center"/>
          </w:tcPr>
          <w:p w14:paraId="6324B46F" w14:textId="77777777" w:rsidR="00B85A6A" w:rsidRPr="003D52A8" w:rsidRDefault="00B85A6A" w:rsidP="006A2C6C">
            <w:pPr>
              <w:spacing w:after="0" w:line="240" w:lineRule="auto"/>
              <w:rPr>
                <w:sz w:val="21"/>
                <w:szCs w:val="21"/>
              </w:rPr>
            </w:pPr>
            <w:r w:rsidRPr="003D52A8">
              <w:rPr>
                <w:sz w:val="21"/>
                <w:szCs w:val="21"/>
              </w:rPr>
              <w:t>SC-Monterey</w:t>
            </w:r>
          </w:p>
        </w:tc>
        <w:tc>
          <w:tcPr>
            <w:tcW w:w="1260" w:type="dxa"/>
            <w:vAlign w:val="center"/>
          </w:tcPr>
          <w:p w14:paraId="122AE350"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52.0407</w:t>
            </w:r>
          </w:p>
        </w:tc>
        <w:tc>
          <w:tcPr>
            <w:tcW w:w="1350" w:type="dxa"/>
            <w:shd w:val="clear" w:color="auto" w:fill="auto"/>
            <w:noWrap/>
          </w:tcPr>
          <w:p w14:paraId="125F3780" w14:textId="77777777" w:rsidR="00B85A6A" w:rsidRDefault="00B85A6A" w:rsidP="006A2C6C">
            <w:pPr>
              <w:spacing w:after="0" w:line="240" w:lineRule="auto"/>
              <w:jc w:val="center"/>
              <w:rPr>
                <w:rFonts w:asciiTheme="minorHAnsi" w:eastAsia="Times New Roman" w:hAnsiTheme="minorHAnsi"/>
                <w:sz w:val="21"/>
                <w:szCs w:val="21"/>
              </w:rPr>
            </w:pPr>
            <w:r w:rsidRPr="00483F58">
              <w:rPr>
                <w:rFonts w:asciiTheme="minorHAnsi" w:eastAsia="Times New Roman" w:hAnsiTheme="minorHAnsi"/>
                <w:sz w:val="21"/>
                <w:szCs w:val="21"/>
              </w:rPr>
              <w:t>n/a</w:t>
            </w:r>
          </w:p>
        </w:tc>
        <w:tc>
          <w:tcPr>
            <w:tcW w:w="1080" w:type="dxa"/>
            <w:shd w:val="clear" w:color="auto" w:fill="auto"/>
            <w:noWrap/>
            <w:vAlign w:val="center"/>
          </w:tcPr>
          <w:p w14:paraId="69E0EF42" w14:textId="77777777" w:rsidR="00B85A6A" w:rsidRPr="003D52A8" w:rsidRDefault="00B85A6A" w:rsidP="006A2C6C">
            <w:pPr>
              <w:spacing w:after="0" w:line="240" w:lineRule="auto"/>
              <w:jc w:val="center"/>
              <w:rPr>
                <w:sz w:val="21"/>
                <w:szCs w:val="21"/>
              </w:rPr>
            </w:pPr>
            <w:r w:rsidRPr="00D3137F">
              <w:rPr>
                <w:sz w:val="21"/>
                <w:szCs w:val="21"/>
              </w:rPr>
              <w:t>0</w:t>
            </w:r>
          </w:p>
        </w:tc>
        <w:tc>
          <w:tcPr>
            <w:tcW w:w="1170" w:type="dxa"/>
            <w:shd w:val="clear" w:color="auto" w:fill="auto"/>
            <w:noWrap/>
            <w:vAlign w:val="center"/>
          </w:tcPr>
          <w:p w14:paraId="754794EF" w14:textId="77777777" w:rsidR="00B85A6A" w:rsidRPr="003D52A8" w:rsidRDefault="00B85A6A" w:rsidP="006A2C6C">
            <w:pPr>
              <w:spacing w:after="0" w:line="240" w:lineRule="auto"/>
              <w:jc w:val="center"/>
              <w:rPr>
                <w:sz w:val="21"/>
                <w:szCs w:val="21"/>
              </w:rPr>
            </w:pPr>
            <w:r w:rsidRPr="003D52A8">
              <w:rPr>
                <w:sz w:val="21"/>
                <w:szCs w:val="21"/>
              </w:rPr>
              <w:t>46</w:t>
            </w:r>
          </w:p>
        </w:tc>
        <w:tc>
          <w:tcPr>
            <w:tcW w:w="1080" w:type="dxa"/>
            <w:vAlign w:val="center"/>
          </w:tcPr>
          <w:p w14:paraId="56298C7C" w14:textId="77777777" w:rsidR="00B85A6A" w:rsidRDefault="00B85A6A" w:rsidP="006A2C6C">
            <w:pPr>
              <w:spacing w:after="0" w:line="240" w:lineRule="auto"/>
              <w:jc w:val="center"/>
              <w:rPr>
                <w:rFonts w:asciiTheme="minorHAnsi" w:eastAsia="Times New Roman" w:hAnsiTheme="minorHAnsi"/>
                <w:sz w:val="21"/>
                <w:szCs w:val="21"/>
              </w:rPr>
            </w:pPr>
            <w:r w:rsidRPr="00480D22">
              <w:rPr>
                <w:rFonts w:asciiTheme="minorHAnsi" w:eastAsia="Times New Roman" w:hAnsiTheme="minorHAnsi"/>
                <w:sz w:val="21"/>
                <w:szCs w:val="21"/>
              </w:rPr>
              <w:t>0</w:t>
            </w:r>
          </w:p>
        </w:tc>
        <w:tc>
          <w:tcPr>
            <w:tcW w:w="810" w:type="dxa"/>
            <w:shd w:val="clear" w:color="auto" w:fill="auto"/>
            <w:noWrap/>
            <w:vAlign w:val="center"/>
          </w:tcPr>
          <w:p w14:paraId="12FF4E09" w14:textId="77777777" w:rsidR="00B85A6A" w:rsidRPr="003D52A8" w:rsidRDefault="00B85A6A" w:rsidP="006A2C6C">
            <w:pPr>
              <w:spacing w:after="0" w:line="240" w:lineRule="auto"/>
              <w:jc w:val="center"/>
              <w:rPr>
                <w:sz w:val="21"/>
                <w:szCs w:val="21"/>
              </w:rPr>
            </w:pPr>
            <w:r w:rsidRPr="003D52A8">
              <w:rPr>
                <w:sz w:val="21"/>
                <w:szCs w:val="21"/>
              </w:rPr>
              <w:t>46</w:t>
            </w:r>
          </w:p>
        </w:tc>
      </w:tr>
      <w:tr w:rsidR="00B85A6A" w:rsidRPr="000444C7" w14:paraId="022FE8FC" w14:textId="77777777" w:rsidTr="006A2C6C">
        <w:trPr>
          <w:trHeight w:val="260"/>
        </w:trPr>
        <w:tc>
          <w:tcPr>
            <w:tcW w:w="2250" w:type="dxa"/>
            <w:shd w:val="clear" w:color="auto" w:fill="auto"/>
            <w:noWrap/>
            <w:vAlign w:val="center"/>
          </w:tcPr>
          <w:p w14:paraId="207A4F84" w14:textId="77777777" w:rsidR="00B85A6A" w:rsidRPr="003D52A8" w:rsidRDefault="00B85A6A" w:rsidP="006A2C6C">
            <w:pPr>
              <w:spacing w:after="0" w:line="240" w:lineRule="auto"/>
              <w:rPr>
                <w:sz w:val="21"/>
                <w:szCs w:val="21"/>
              </w:rPr>
            </w:pPr>
            <w:r>
              <w:rPr>
                <w:sz w:val="21"/>
                <w:szCs w:val="21"/>
              </w:rPr>
              <w:t>CET-</w:t>
            </w:r>
            <w:proofErr w:type="spellStart"/>
            <w:r>
              <w:rPr>
                <w:sz w:val="21"/>
                <w:szCs w:val="21"/>
              </w:rPr>
              <w:t>Sobrato</w:t>
            </w:r>
            <w:proofErr w:type="spellEnd"/>
          </w:p>
        </w:tc>
        <w:tc>
          <w:tcPr>
            <w:tcW w:w="1530" w:type="dxa"/>
            <w:vAlign w:val="center"/>
          </w:tcPr>
          <w:p w14:paraId="0F49328E" w14:textId="77777777" w:rsidR="00B85A6A" w:rsidRPr="003D52A8" w:rsidRDefault="00B85A6A" w:rsidP="006A2C6C">
            <w:pPr>
              <w:spacing w:after="0" w:line="240" w:lineRule="auto"/>
              <w:rPr>
                <w:sz w:val="21"/>
                <w:szCs w:val="21"/>
              </w:rPr>
            </w:pPr>
            <w:r w:rsidRPr="003D52A8">
              <w:rPr>
                <w:sz w:val="21"/>
                <w:szCs w:val="21"/>
              </w:rPr>
              <w:t>Silicon Valley</w:t>
            </w:r>
          </w:p>
        </w:tc>
        <w:tc>
          <w:tcPr>
            <w:tcW w:w="1260" w:type="dxa"/>
            <w:vAlign w:val="center"/>
          </w:tcPr>
          <w:p w14:paraId="06251C86"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52.0407</w:t>
            </w:r>
          </w:p>
        </w:tc>
        <w:tc>
          <w:tcPr>
            <w:tcW w:w="1350" w:type="dxa"/>
            <w:shd w:val="clear" w:color="auto" w:fill="auto"/>
            <w:noWrap/>
          </w:tcPr>
          <w:p w14:paraId="58C3F73A" w14:textId="77777777" w:rsidR="00B85A6A" w:rsidRDefault="00B85A6A" w:rsidP="006A2C6C">
            <w:pPr>
              <w:spacing w:after="0" w:line="240" w:lineRule="auto"/>
              <w:jc w:val="center"/>
              <w:rPr>
                <w:rFonts w:asciiTheme="minorHAnsi" w:eastAsia="Times New Roman" w:hAnsiTheme="minorHAnsi"/>
                <w:sz w:val="21"/>
                <w:szCs w:val="21"/>
              </w:rPr>
            </w:pPr>
            <w:r w:rsidRPr="00483F58">
              <w:rPr>
                <w:rFonts w:asciiTheme="minorHAnsi" w:eastAsia="Times New Roman" w:hAnsiTheme="minorHAnsi"/>
                <w:sz w:val="21"/>
                <w:szCs w:val="21"/>
              </w:rPr>
              <w:t>n/a</w:t>
            </w:r>
          </w:p>
        </w:tc>
        <w:tc>
          <w:tcPr>
            <w:tcW w:w="1080" w:type="dxa"/>
            <w:shd w:val="clear" w:color="auto" w:fill="auto"/>
            <w:noWrap/>
            <w:vAlign w:val="center"/>
          </w:tcPr>
          <w:p w14:paraId="70F04EE6" w14:textId="77777777" w:rsidR="00B85A6A" w:rsidRPr="003D52A8" w:rsidRDefault="00B85A6A" w:rsidP="006A2C6C">
            <w:pPr>
              <w:spacing w:after="0" w:line="240" w:lineRule="auto"/>
              <w:jc w:val="center"/>
              <w:rPr>
                <w:sz w:val="21"/>
                <w:szCs w:val="21"/>
              </w:rPr>
            </w:pPr>
            <w:r w:rsidRPr="00D3137F">
              <w:rPr>
                <w:sz w:val="21"/>
                <w:szCs w:val="21"/>
              </w:rPr>
              <w:t>0</w:t>
            </w:r>
          </w:p>
        </w:tc>
        <w:tc>
          <w:tcPr>
            <w:tcW w:w="1170" w:type="dxa"/>
            <w:shd w:val="clear" w:color="auto" w:fill="auto"/>
            <w:noWrap/>
            <w:vAlign w:val="center"/>
          </w:tcPr>
          <w:p w14:paraId="4E0FBDCC" w14:textId="77777777" w:rsidR="00B85A6A" w:rsidRPr="003D52A8" w:rsidRDefault="00B85A6A" w:rsidP="006A2C6C">
            <w:pPr>
              <w:spacing w:after="0" w:line="240" w:lineRule="auto"/>
              <w:jc w:val="center"/>
              <w:rPr>
                <w:sz w:val="21"/>
                <w:szCs w:val="21"/>
              </w:rPr>
            </w:pPr>
            <w:r w:rsidRPr="003D52A8">
              <w:rPr>
                <w:sz w:val="21"/>
                <w:szCs w:val="21"/>
              </w:rPr>
              <w:t>15</w:t>
            </w:r>
          </w:p>
        </w:tc>
        <w:tc>
          <w:tcPr>
            <w:tcW w:w="1080" w:type="dxa"/>
            <w:vAlign w:val="center"/>
          </w:tcPr>
          <w:p w14:paraId="4CF118D8" w14:textId="77777777" w:rsidR="00B85A6A" w:rsidRDefault="00B85A6A" w:rsidP="006A2C6C">
            <w:pPr>
              <w:spacing w:after="0" w:line="240" w:lineRule="auto"/>
              <w:jc w:val="center"/>
              <w:rPr>
                <w:rFonts w:asciiTheme="minorHAnsi" w:eastAsia="Times New Roman" w:hAnsiTheme="minorHAnsi"/>
                <w:sz w:val="21"/>
                <w:szCs w:val="21"/>
              </w:rPr>
            </w:pPr>
            <w:r w:rsidRPr="00480D22">
              <w:rPr>
                <w:rFonts w:asciiTheme="minorHAnsi" w:eastAsia="Times New Roman" w:hAnsiTheme="minorHAnsi"/>
                <w:sz w:val="21"/>
                <w:szCs w:val="21"/>
              </w:rPr>
              <w:t>0</w:t>
            </w:r>
          </w:p>
        </w:tc>
        <w:tc>
          <w:tcPr>
            <w:tcW w:w="810" w:type="dxa"/>
            <w:shd w:val="clear" w:color="auto" w:fill="auto"/>
            <w:noWrap/>
            <w:vAlign w:val="center"/>
          </w:tcPr>
          <w:p w14:paraId="5852F939" w14:textId="77777777" w:rsidR="00B85A6A" w:rsidRPr="003D52A8" w:rsidRDefault="00B85A6A" w:rsidP="006A2C6C">
            <w:pPr>
              <w:spacing w:after="0" w:line="240" w:lineRule="auto"/>
              <w:jc w:val="center"/>
              <w:rPr>
                <w:sz w:val="21"/>
                <w:szCs w:val="21"/>
              </w:rPr>
            </w:pPr>
            <w:r w:rsidRPr="003D52A8">
              <w:rPr>
                <w:sz w:val="21"/>
                <w:szCs w:val="21"/>
              </w:rPr>
              <w:t>15</w:t>
            </w:r>
          </w:p>
        </w:tc>
      </w:tr>
      <w:tr w:rsidR="00B85A6A" w:rsidRPr="000444C7" w14:paraId="26272EFC" w14:textId="77777777" w:rsidTr="006A2C6C">
        <w:trPr>
          <w:trHeight w:val="260"/>
        </w:trPr>
        <w:tc>
          <w:tcPr>
            <w:tcW w:w="2250" w:type="dxa"/>
            <w:vMerge w:val="restart"/>
            <w:shd w:val="clear" w:color="auto" w:fill="auto"/>
            <w:noWrap/>
            <w:vAlign w:val="center"/>
          </w:tcPr>
          <w:p w14:paraId="0309C6E5" w14:textId="77777777" w:rsidR="00B85A6A" w:rsidRPr="003D52A8" w:rsidRDefault="00B85A6A" w:rsidP="006A2C6C">
            <w:pPr>
              <w:spacing w:after="0" w:line="240" w:lineRule="auto"/>
              <w:rPr>
                <w:sz w:val="21"/>
                <w:szCs w:val="21"/>
              </w:rPr>
            </w:pPr>
            <w:r>
              <w:rPr>
                <w:sz w:val="21"/>
                <w:szCs w:val="21"/>
              </w:rPr>
              <w:t>Empire College</w:t>
            </w:r>
          </w:p>
        </w:tc>
        <w:tc>
          <w:tcPr>
            <w:tcW w:w="1530" w:type="dxa"/>
            <w:vMerge w:val="restart"/>
            <w:vAlign w:val="center"/>
          </w:tcPr>
          <w:p w14:paraId="291FED47" w14:textId="77777777" w:rsidR="00B85A6A" w:rsidRPr="003D52A8" w:rsidRDefault="00B85A6A" w:rsidP="006A2C6C">
            <w:pPr>
              <w:spacing w:after="0" w:line="240" w:lineRule="auto"/>
              <w:rPr>
                <w:sz w:val="21"/>
                <w:szCs w:val="21"/>
              </w:rPr>
            </w:pPr>
            <w:r w:rsidRPr="003D52A8">
              <w:rPr>
                <w:sz w:val="21"/>
                <w:szCs w:val="21"/>
              </w:rPr>
              <w:t>North Bay</w:t>
            </w:r>
          </w:p>
        </w:tc>
        <w:tc>
          <w:tcPr>
            <w:tcW w:w="1260" w:type="dxa"/>
            <w:vAlign w:val="center"/>
          </w:tcPr>
          <w:p w14:paraId="48DE7C1A"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52.0401</w:t>
            </w:r>
          </w:p>
        </w:tc>
        <w:tc>
          <w:tcPr>
            <w:tcW w:w="1350" w:type="dxa"/>
            <w:shd w:val="clear" w:color="auto" w:fill="auto"/>
            <w:noWrap/>
          </w:tcPr>
          <w:p w14:paraId="1A4BD64D" w14:textId="77777777" w:rsidR="00B85A6A" w:rsidRDefault="00B85A6A" w:rsidP="006A2C6C">
            <w:pPr>
              <w:spacing w:after="0" w:line="240" w:lineRule="auto"/>
              <w:jc w:val="center"/>
              <w:rPr>
                <w:rFonts w:asciiTheme="minorHAnsi" w:eastAsia="Times New Roman" w:hAnsiTheme="minorHAnsi"/>
                <w:sz w:val="21"/>
                <w:szCs w:val="21"/>
              </w:rPr>
            </w:pPr>
            <w:r w:rsidRPr="00483F58">
              <w:rPr>
                <w:rFonts w:asciiTheme="minorHAnsi" w:eastAsia="Times New Roman" w:hAnsiTheme="minorHAnsi"/>
                <w:sz w:val="21"/>
                <w:szCs w:val="21"/>
              </w:rPr>
              <w:t>n/a</w:t>
            </w:r>
          </w:p>
        </w:tc>
        <w:tc>
          <w:tcPr>
            <w:tcW w:w="1080" w:type="dxa"/>
            <w:shd w:val="clear" w:color="auto" w:fill="auto"/>
            <w:noWrap/>
            <w:vAlign w:val="center"/>
          </w:tcPr>
          <w:p w14:paraId="6A690E2E" w14:textId="77777777" w:rsidR="00B85A6A" w:rsidRPr="003D52A8" w:rsidRDefault="00B85A6A" w:rsidP="006A2C6C">
            <w:pPr>
              <w:spacing w:after="0" w:line="240" w:lineRule="auto"/>
              <w:jc w:val="center"/>
              <w:rPr>
                <w:sz w:val="21"/>
                <w:szCs w:val="21"/>
              </w:rPr>
            </w:pPr>
            <w:r w:rsidRPr="003D52A8">
              <w:rPr>
                <w:sz w:val="21"/>
                <w:szCs w:val="21"/>
              </w:rPr>
              <w:t>7</w:t>
            </w:r>
          </w:p>
        </w:tc>
        <w:tc>
          <w:tcPr>
            <w:tcW w:w="1170" w:type="dxa"/>
            <w:shd w:val="clear" w:color="auto" w:fill="auto"/>
            <w:noWrap/>
            <w:vAlign w:val="center"/>
          </w:tcPr>
          <w:p w14:paraId="5B51DC1E" w14:textId="77777777" w:rsidR="00B85A6A" w:rsidRPr="003D52A8" w:rsidRDefault="00B85A6A" w:rsidP="006A2C6C">
            <w:pPr>
              <w:spacing w:after="0" w:line="240" w:lineRule="auto"/>
              <w:jc w:val="center"/>
              <w:rPr>
                <w:sz w:val="21"/>
                <w:szCs w:val="21"/>
              </w:rPr>
            </w:pPr>
            <w:r w:rsidRPr="003D52A8">
              <w:rPr>
                <w:sz w:val="21"/>
                <w:szCs w:val="21"/>
              </w:rPr>
              <w:t>14</w:t>
            </w:r>
          </w:p>
        </w:tc>
        <w:tc>
          <w:tcPr>
            <w:tcW w:w="1080" w:type="dxa"/>
            <w:vAlign w:val="center"/>
          </w:tcPr>
          <w:p w14:paraId="6E7649D4" w14:textId="77777777" w:rsidR="00B85A6A" w:rsidRDefault="00B85A6A" w:rsidP="006A2C6C">
            <w:pPr>
              <w:spacing w:after="0" w:line="240" w:lineRule="auto"/>
              <w:jc w:val="center"/>
              <w:rPr>
                <w:rFonts w:asciiTheme="minorHAnsi" w:eastAsia="Times New Roman" w:hAnsiTheme="minorHAnsi"/>
                <w:sz w:val="21"/>
                <w:szCs w:val="21"/>
              </w:rPr>
            </w:pPr>
            <w:r w:rsidRPr="00480D22">
              <w:rPr>
                <w:rFonts w:asciiTheme="minorHAnsi" w:eastAsia="Times New Roman" w:hAnsiTheme="minorHAnsi"/>
                <w:sz w:val="21"/>
                <w:szCs w:val="21"/>
              </w:rPr>
              <w:t>0</w:t>
            </w:r>
          </w:p>
        </w:tc>
        <w:tc>
          <w:tcPr>
            <w:tcW w:w="810" w:type="dxa"/>
            <w:shd w:val="clear" w:color="auto" w:fill="auto"/>
            <w:noWrap/>
            <w:vAlign w:val="center"/>
          </w:tcPr>
          <w:p w14:paraId="4AFB4F8A" w14:textId="77777777" w:rsidR="00B85A6A" w:rsidRPr="003D52A8" w:rsidRDefault="00B85A6A" w:rsidP="006A2C6C">
            <w:pPr>
              <w:spacing w:after="0" w:line="240" w:lineRule="auto"/>
              <w:jc w:val="center"/>
              <w:rPr>
                <w:sz w:val="21"/>
                <w:szCs w:val="21"/>
              </w:rPr>
            </w:pPr>
            <w:r>
              <w:rPr>
                <w:sz w:val="21"/>
                <w:szCs w:val="21"/>
              </w:rPr>
              <w:t>21</w:t>
            </w:r>
          </w:p>
        </w:tc>
      </w:tr>
      <w:tr w:rsidR="00B85A6A" w:rsidRPr="000444C7" w14:paraId="6BFE038F" w14:textId="77777777" w:rsidTr="006A2C6C">
        <w:trPr>
          <w:trHeight w:val="260"/>
        </w:trPr>
        <w:tc>
          <w:tcPr>
            <w:tcW w:w="2250" w:type="dxa"/>
            <w:vMerge/>
            <w:shd w:val="clear" w:color="auto" w:fill="auto"/>
            <w:noWrap/>
            <w:vAlign w:val="center"/>
          </w:tcPr>
          <w:p w14:paraId="484248D2" w14:textId="77777777" w:rsidR="00B85A6A" w:rsidRPr="003D52A8" w:rsidRDefault="00B85A6A" w:rsidP="006A2C6C">
            <w:pPr>
              <w:spacing w:after="0" w:line="240" w:lineRule="auto"/>
              <w:rPr>
                <w:sz w:val="21"/>
                <w:szCs w:val="21"/>
              </w:rPr>
            </w:pPr>
          </w:p>
        </w:tc>
        <w:tc>
          <w:tcPr>
            <w:tcW w:w="1530" w:type="dxa"/>
            <w:vMerge/>
            <w:vAlign w:val="center"/>
          </w:tcPr>
          <w:p w14:paraId="31F080DF" w14:textId="77777777" w:rsidR="00B85A6A" w:rsidRPr="003D52A8" w:rsidRDefault="00B85A6A" w:rsidP="006A2C6C">
            <w:pPr>
              <w:spacing w:after="0" w:line="240" w:lineRule="auto"/>
              <w:rPr>
                <w:sz w:val="21"/>
                <w:szCs w:val="21"/>
              </w:rPr>
            </w:pPr>
          </w:p>
        </w:tc>
        <w:tc>
          <w:tcPr>
            <w:tcW w:w="1260" w:type="dxa"/>
            <w:vAlign w:val="center"/>
          </w:tcPr>
          <w:p w14:paraId="728CCA05"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52.0408</w:t>
            </w:r>
          </w:p>
        </w:tc>
        <w:tc>
          <w:tcPr>
            <w:tcW w:w="1350" w:type="dxa"/>
            <w:shd w:val="clear" w:color="auto" w:fill="auto"/>
            <w:noWrap/>
          </w:tcPr>
          <w:p w14:paraId="1E2F07F2" w14:textId="77777777" w:rsidR="00B85A6A" w:rsidRDefault="00B85A6A" w:rsidP="006A2C6C">
            <w:pPr>
              <w:spacing w:after="0" w:line="240" w:lineRule="auto"/>
              <w:jc w:val="center"/>
              <w:rPr>
                <w:rFonts w:asciiTheme="minorHAnsi" w:eastAsia="Times New Roman" w:hAnsiTheme="minorHAnsi"/>
                <w:sz w:val="21"/>
                <w:szCs w:val="21"/>
              </w:rPr>
            </w:pPr>
            <w:r w:rsidRPr="00483F58">
              <w:rPr>
                <w:rFonts w:asciiTheme="minorHAnsi" w:eastAsia="Times New Roman" w:hAnsiTheme="minorHAnsi"/>
                <w:sz w:val="21"/>
                <w:szCs w:val="21"/>
              </w:rPr>
              <w:t>n/a</w:t>
            </w:r>
          </w:p>
        </w:tc>
        <w:tc>
          <w:tcPr>
            <w:tcW w:w="1080" w:type="dxa"/>
            <w:shd w:val="clear" w:color="auto" w:fill="auto"/>
            <w:noWrap/>
            <w:vAlign w:val="center"/>
          </w:tcPr>
          <w:p w14:paraId="0D509892" w14:textId="77777777" w:rsidR="00B85A6A" w:rsidRPr="003D52A8" w:rsidRDefault="00B85A6A" w:rsidP="006A2C6C">
            <w:pPr>
              <w:spacing w:after="0" w:line="240" w:lineRule="auto"/>
              <w:jc w:val="center"/>
              <w:rPr>
                <w:sz w:val="21"/>
                <w:szCs w:val="21"/>
              </w:rPr>
            </w:pPr>
            <w:r w:rsidRPr="0048502C">
              <w:rPr>
                <w:sz w:val="21"/>
                <w:szCs w:val="21"/>
              </w:rPr>
              <w:t>0</w:t>
            </w:r>
          </w:p>
        </w:tc>
        <w:tc>
          <w:tcPr>
            <w:tcW w:w="1170" w:type="dxa"/>
            <w:shd w:val="clear" w:color="auto" w:fill="auto"/>
            <w:noWrap/>
            <w:vAlign w:val="center"/>
          </w:tcPr>
          <w:p w14:paraId="67F9E1B8" w14:textId="77777777" w:rsidR="00B85A6A" w:rsidRPr="003D52A8" w:rsidRDefault="00B85A6A" w:rsidP="006A2C6C">
            <w:pPr>
              <w:spacing w:after="0" w:line="240" w:lineRule="auto"/>
              <w:jc w:val="center"/>
              <w:rPr>
                <w:sz w:val="21"/>
                <w:szCs w:val="21"/>
              </w:rPr>
            </w:pPr>
            <w:r w:rsidRPr="003D52A8">
              <w:rPr>
                <w:sz w:val="21"/>
                <w:szCs w:val="21"/>
              </w:rPr>
              <w:t>2</w:t>
            </w:r>
          </w:p>
        </w:tc>
        <w:tc>
          <w:tcPr>
            <w:tcW w:w="1080" w:type="dxa"/>
            <w:vAlign w:val="center"/>
          </w:tcPr>
          <w:p w14:paraId="78553106" w14:textId="77777777" w:rsidR="00B85A6A" w:rsidRDefault="00B85A6A" w:rsidP="006A2C6C">
            <w:pPr>
              <w:spacing w:after="0" w:line="240" w:lineRule="auto"/>
              <w:jc w:val="center"/>
              <w:rPr>
                <w:rFonts w:asciiTheme="minorHAnsi" w:eastAsia="Times New Roman" w:hAnsiTheme="minorHAnsi"/>
                <w:sz w:val="21"/>
                <w:szCs w:val="21"/>
              </w:rPr>
            </w:pPr>
            <w:r w:rsidRPr="00480D22">
              <w:rPr>
                <w:rFonts w:asciiTheme="minorHAnsi" w:eastAsia="Times New Roman" w:hAnsiTheme="minorHAnsi"/>
                <w:sz w:val="21"/>
                <w:szCs w:val="21"/>
              </w:rPr>
              <w:t>0</w:t>
            </w:r>
          </w:p>
        </w:tc>
        <w:tc>
          <w:tcPr>
            <w:tcW w:w="810" w:type="dxa"/>
            <w:shd w:val="clear" w:color="auto" w:fill="auto"/>
            <w:noWrap/>
            <w:vAlign w:val="center"/>
          </w:tcPr>
          <w:p w14:paraId="7746A392" w14:textId="77777777" w:rsidR="00B85A6A" w:rsidRPr="003D52A8" w:rsidRDefault="00B85A6A" w:rsidP="006A2C6C">
            <w:pPr>
              <w:spacing w:after="0" w:line="240" w:lineRule="auto"/>
              <w:jc w:val="center"/>
              <w:rPr>
                <w:sz w:val="21"/>
                <w:szCs w:val="21"/>
              </w:rPr>
            </w:pPr>
            <w:r>
              <w:rPr>
                <w:sz w:val="21"/>
                <w:szCs w:val="21"/>
              </w:rPr>
              <w:t>2</w:t>
            </w:r>
          </w:p>
        </w:tc>
      </w:tr>
      <w:tr w:rsidR="00B85A6A" w:rsidRPr="000444C7" w14:paraId="09331A77" w14:textId="77777777" w:rsidTr="006A2C6C">
        <w:trPr>
          <w:trHeight w:val="260"/>
        </w:trPr>
        <w:tc>
          <w:tcPr>
            <w:tcW w:w="2250" w:type="dxa"/>
            <w:shd w:val="clear" w:color="auto" w:fill="auto"/>
            <w:noWrap/>
            <w:vAlign w:val="center"/>
          </w:tcPr>
          <w:p w14:paraId="0ADB77F8" w14:textId="4EC64809" w:rsidR="00B85A6A" w:rsidRPr="003D52A8" w:rsidRDefault="006A2C6C" w:rsidP="006A2C6C">
            <w:pPr>
              <w:spacing w:after="0" w:line="240" w:lineRule="auto"/>
              <w:rPr>
                <w:sz w:val="21"/>
                <w:szCs w:val="21"/>
              </w:rPr>
            </w:pPr>
            <w:r>
              <w:rPr>
                <w:sz w:val="20"/>
                <w:szCs w:val="21"/>
              </w:rPr>
              <w:t>Mt. Diablo Adult Ed</w:t>
            </w:r>
            <w:r w:rsidR="00B85A6A" w:rsidRPr="003D52A8">
              <w:rPr>
                <w:sz w:val="20"/>
                <w:szCs w:val="21"/>
              </w:rPr>
              <w:t>-Mt. Diablo USD</w:t>
            </w:r>
          </w:p>
        </w:tc>
        <w:tc>
          <w:tcPr>
            <w:tcW w:w="1530" w:type="dxa"/>
            <w:vAlign w:val="center"/>
          </w:tcPr>
          <w:p w14:paraId="209611AE" w14:textId="77777777" w:rsidR="00B85A6A" w:rsidRPr="003D52A8" w:rsidRDefault="00B85A6A" w:rsidP="006A2C6C">
            <w:pPr>
              <w:spacing w:after="0" w:line="240" w:lineRule="auto"/>
              <w:rPr>
                <w:sz w:val="21"/>
                <w:szCs w:val="21"/>
              </w:rPr>
            </w:pPr>
            <w:r w:rsidRPr="003D52A8">
              <w:rPr>
                <w:sz w:val="21"/>
                <w:szCs w:val="21"/>
              </w:rPr>
              <w:t>East Bay</w:t>
            </w:r>
          </w:p>
        </w:tc>
        <w:tc>
          <w:tcPr>
            <w:tcW w:w="1260" w:type="dxa"/>
            <w:vAlign w:val="center"/>
          </w:tcPr>
          <w:p w14:paraId="3830F69C"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52.0401</w:t>
            </w:r>
          </w:p>
        </w:tc>
        <w:tc>
          <w:tcPr>
            <w:tcW w:w="1350" w:type="dxa"/>
            <w:shd w:val="clear" w:color="auto" w:fill="auto"/>
            <w:noWrap/>
            <w:vAlign w:val="center"/>
          </w:tcPr>
          <w:p w14:paraId="49719391" w14:textId="77777777" w:rsidR="00B85A6A" w:rsidRDefault="00B85A6A" w:rsidP="006A2C6C">
            <w:pPr>
              <w:spacing w:after="0" w:line="240" w:lineRule="auto"/>
              <w:jc w:val="center"/>
              <w:rPr>
                <w:rFonts w:asciiTheme="minorHAnsi" w:eastAsia="Times New Roman" w:hAnsiTheme="minorHAnsi"/>
                <w:sz w:val="21"/>
                <w:szCs w:val="21"/>
              </w:rPr>
            </w:pPr>
            <w:r w:rsidRPr="00483F58">
              <w:rPr>
                <w:rFonts w:asciiTheme="minorHAnsi" w:eastAsia="Times New Roman" w:hAnsiTheme="minorHAnsi"/>
                <w:sz w:val="21"/>
                <w:szCs w:val="21"/>
              </w:rPr>
              <w:t>n/a</w:t>
            </w:r>
          </w:p>
        </w:tc>
        <w:tc>
          <w:tcPr>
            <w:tcW w:w="1080" w:type="dxa"/>
            <w:shd w:val="clear" w:color="auto" w:fill="auto"/>
            <w:noWrap/>
            <w:vAlign w:val="center"/>
          </w:tcPr>
          <w:p w14:paraId="2536F3CD" w14:textId="77777777" w:rsidR="00B85A6A" w:rsidRPr="003D52A8" w:rsidRDefault="00B85A6A" w:rsidP="006A2C6C">
            <w:pPr>
              <w:spacing w:after="0" w:line="240" w:lineRule="auto"/>
              <w:jc w:val="center"/>
              <w:rPr>
                <w:sz w:val="21"/>
                <w:szCs w:val="21"/>
              </w:rPr>
            </w:pPr>
            <w:r w:rsidRPr="0048502C">
              <w:rPr>
                <w:sz w:val="21"/>
                <w:szCs w:val="21"/>
              </w:rPr>
              <w:t>0</w:t>
            </w:r>
          </w:p>
        </w:tc>
        <w:tc>
          <w:tcPr>
            <w:tcW w:w="1170" w:type="dxa"/>
            <w:shd w:val="clear" w:color="auto" w:fill="auto"/>
            <w:noWrap/>
            <w:vAlign w:val="center"/>
          </w:tcPr>
          <w:p w14:paraId="4833B5F2" w14:textId="77777777" w:rsidR="00B85A6A" w:rsidRPr="003D52A8" w:rsidRDefault="00B85A6A" w:rsidP="006A2C6C">
            <w:pPr>
              <w:spacing w:after="0" w:line="240" w:lineRule="auto"/>
              <w:jc w:val="center"/>
              <w:rPr>
                <w:sz w:val="21"/>
                <w:szCs w:val="21"/>
              </w:rPr>
            </w:pPr>
            <w:r w:rsidRPr="003D52A8">
              <w:rPr>
                <w:sz w:val="21"/>
                <w:szCs w:val="21"/>
              </w:rPr>
              <w:t>11</w:t>
            </w:r>
          </w:p>
        </w:tc>
        <w:tc>
          <w:tcPr>
            <w:tcW w:w="1080" w:type="dxa"/>
            <w:vAlign w:val="center"/>
          </w:tcPr>
          <w:p w14:paraId="02D7E0C8" w14:textId="77777777" w:rsidR="00B85A6A" w:rsidRDefault="00B85A6A" w:rsidP="006A2C6C">
            <w:pPr>
              <w:spacing w:after="0" w:line="240" w:lineRule="auto"/>
              <w:jc w:val="center"/>
              <w:rPr>
                <w:rFonts w:asciiTheme="minorHAnsi" w:eastAsia="Times New Roman" w:hAnsiTheme="minorHAnsi"/>
                <w:sz w:val="21"/>
                <w:szCs w:val="21"/>
              </w:rPr>
            </w:pPr>
            <w:r w:rsidRPr="00480D22">
              <w:rPr>
                <w:rFonts w:asciiTheme="minorHAnsi" w:eastAsia="Times New Roman" w:hAnsiTheme="minorHAnsi"/>
                <w:sz w:val="21"/>
                <w:szCs w:val="21"/>
              </w:rPr>
              <w:t>0</w:t>
            </w:r>
          </w:p>
        </w:tc>
        <w:tc>
          <w:tcPr>
            <w:tcW w:w="810" w:type="dxa"/>
            <w:shd w:val="clear" w:color="auto" w:fill="auto"/>
            <w:noWrap/>
            <w:vAlign w:val="center"/>
          </w:tcPr>
          <w:p w14:paraId="2ED7004B" w14:textId="77777777" w:rsidR="00B85A6A" w:rsidRPr="003D52A8" w:rsidRDefault="00B85A6A" w:rsidP="006A2C6C">
            <w:pPr>
              <w:spacing w:after="0" w:line="240" w:lineRule="auto"/>
              <w:jc w:val="center"/>
              <w:rPr>
                <w:sz w:val="21"/>
                <w:szCs w:val="21"/>
              </w:rPr>
            </w:pPr>
            <w:r>
              <w:rPr>
                <w:sz w:val="21"/>
                <w:szCs w:val="21"/>
              </w:rPr>
              <w:t>11</w:t>
            </w:r>
          </w:p>
        </w:tc>
      </w:tr>
      <w:tr w:rsidR="00B85A6A" w:rsidRPr="000444C7" w14:paraId="3B422FBF" w14:textId="77777777" w:rsidTr="006A2C6C">
        <w:trPr>
          <w:trHeight w:val="260"/>
        </w:trPr>
        <w:tc>
          <w:tcPr>
            <w:tcW w:w="2250" w:type="dxa"/>
            <w:shd w:val="clear" w:color="auto" w:fill="auto"/>
            <w:noWrap/>
            <w:vAlign w:val="center"/>
          </w:tcPr>
          <w:p w14:paraId="088AE9DA" w14:textId="77777777" w:rsidR="00B85A6A" w:rsidRPr="003D52A8" w:rsidRDefault="00B85A6A" w:rsidP="006A2C6C">
            <w:pPr>
              <w:spacing w:after="0" w:line="240" w:lineRule="auto"/>
              <w:rPr>
                <w:sz w:val="21"/>
                <w:szCs w:val="21"/>
              </w:rPr>
            </w:pPr>
            <w:r w:rsidRPr="003D52A8">
              <w:rPr>
                <w:sz w:val="21"/>
                <w:szCs w:val="21"/>
              </w:rPr>
              <w:t>The English Center</w:t>
            </w:r>
          </w:p>
        </w:tc>
        <w:tc>
          <w:tcPr>
            <w:tcW w:w="1530" w:type="dxa"/>
            <w:vAlign w:val="center"/>
          </w:tcPr>
          <w:p w14:paraId="543A0086" w14:textId="77777777" w:rsidR="00B85A6A" w:rsidRPr="003D52A8" w:rsidRDefault="00B85A6A" w:rsidP="006A2C6C">
            <w:pPr>
              <w:spacing w:after="0" w:line="240" w:lineRule="auto"/>
              <w:rPr>
                <w:sz w:val="21"/>
                <w:szCs w:val="21"/>
              </w:rPr>
            </w:pPr>
            <w:r w:rsidRPr="003D52A8">
              <w:rPr>
                <w:sz w:val="21"/>
                <w:szCs w:val="21"/>
              </w:rPr>
              <w:t>East Bay</w:t>
            </w:r>
          </w:p>
        </w:tc>
        <w:tc>
          <w:tcPr>
            <w:tcW w:w="1260" w:type="dxa"/>
            <w:vAlign w:val="center"/>
          </w:tcPr>
          <w:p w14:paraId="5032F496" w14:textId="77777777" w:rsidR="00B85A6A" w:rsidRPr="003D52A8" w:rsidRDefault="00B85A6A" w:rsidP="006A2C6C">
            <w:pPr>
              <w:spacing w:after="0" w:line="240" w:lineRule="auto"/>
              <w:jc w:val="center"/>
              <w:rPr>
                <w:rFonts w:asciiTheme="minorHAnsi" w:eastAsia="Times New Roman" w:hAnsiTheme="minorHAnsi"/>
                <w:sz w:val="21"/>
                <w:szCs w:val="21"/>
              </w:rPr>
            </w:pPr>
            <w:r w:rsidRPr="003D52A8">
              <w:rPr>
                <w:sz w:val="21"/>
                <w:szCs w:val="21"/>
              </w:rPr>
              <w:t>52.0408</w:t>
            </w:r>
          </w:p>
        </w:tc>
        <w:tc>
          <w:tcPr>
            <w:tcW w:w="1350" w:type="dxa"/>
            <w:shd w:val="clear" w:color="auto" w:fill="auto"/>
            <w:noWrap/>
            <w:vAlign w:val="center"/>
          </w:tcPr>
          <w:p w14:paraId="4DDE0B83" w14:textId="77777777" w:rsidR="00B85A6A" w:rsidRDefault="00B85A6A" w:rsidP="006A2C6C">
            <w:pPr>
              <w:spacing w:after="0" w:line="240" w:lineRule="auto"/>
              <w:jc w:val="center"/>
              <w:rPr>
                <w:rFonts w:asciiTheme="minorHAnsi" w:eastAsia="Times New Roman" w:hAnsiTheme="minorHAnsi"/>
                <w:sz w:val="21"/>
                <w:szCs w:val="21"/>
              </w:rPr>
            </w:pPr>
            <w:r w:rsidRPr="00483F58">
              <w:rPr>
                <w:rFonts w:asciiTheme="minorHAnsi" w:eastAsia="Times New Roman" w:hAnsiTheme="minorHAnsi"/>
                <w:sz w:val="21"/>
                <w:szCs w:val="21"/>
              </w:rPr>
              <w:t>n/a</w:t>
            </w:r>
          </w:p>
        </w:tc>
        <w:tc>
          <w:tcPr>
            <w:tcW w:w="1080" w:type="dxa"/>
            <w:shd w:val="clear" w:color="auto" w:fill="auto"/>
            <w:noWrap/>
            <w:vAlign w:val="center"/>
          </w:tcPr>
          <w:p w14:paraId="5A6C8571" w14:textId="77777777" w:rsidR="00B85A6A" w:rsidRPr="003D52A8" w:rsidRDefault="00B85A6A" w:rsidP="006A2C6C">
            <w:pPr>
              <w:spacing w:after="0" w:line="240" w:lineRule="auto"/>
              <w:jc w:val="center"/>
              <w:rPr>
                <w:sz w:val="21"/>
                <w:szCs w:val="21"/>
              </w:rPr>
            </w:pPr>
            <w:r w:rsidRPr="0048502C">
              <w:rPr>
                <w:sz w:val="21"/>
                <w:szCs w:val="21"/>
              </w:rPr>
              <w:t>0</w:t>
            </w:r>
          </w:p>
        </w:tc>
        <w:tc>
          <w:tcPr>
            <w:tcW w:w="1170" w:type="dxa"/>
            <w:shd w:val="clear" w:color="auto" w:fill="auto"/>
            <w:noWrap/>
            <w:vAlign w:val="center"/>
          </w:tcPr>
          <w:p w14:paraId="10482CA0" w14:textId="77777777" w:rsidR="00B85A6A" w:rsidRPr="003D52A8" w:rsidRDefault="00B85A6A" w:rsidP="006A2C6C">
            <w:pPr>
              <w:spacing w:after="0" w:line="240" w:lineRule="auto"/>
              <w:jc w:val="center"/>
              <w:rPr>
                <w:sz w:val="21"/>
                <w:szCs w:val="21"/>
              </w:rPr>
            </w:pPr>
            <w:r w:rsidRPr="003D52A8">
              <w:rPr>
                <w:sz w:val="21"/>
                <w:szCs w:val="21"/>
              </w:rPr>
              <w:t>46</w:t>
            </w:r>
          </w:p>
        </w:tc>
        <w:tc>
          <w:tcPr>
            <w:tcW w:w="1080" w:type="dxa"/>
            <w:vAlign w:val="center"/>
          </w:tcPr>
          <w:p w14:paraId="3BE4B12B" w14:textId="77777777" w:rsidR="00B85A6A" w:rsidRDefault="00B85A6A" w:rsidP="006A2C6C">
            <w:pPr>
              <w:spacing w:after="0" w:line="240" w:lineRule="auto"/>
              <w:jc w:val="center"/>
              <w:rPr>
                <w:rFonts w:asciiTheme="minorHAnsi" w:eastAsia="Times New Roman" w:hAnsiTheme="minorHAnsi"/>
                <w:sz w:val="21"/>
                <w:szCs w:val="21"/>
              </w:rPr>
            </w:pPr>
            <w:r w:rsidRPr="00480D22">
              <w:rPr>
                <w:rFonts w:asciiTheme="minorHAnsi" w:eastAsia="Times New Roman" w:hAnsiTheme="minorHAnsi"/>
                <w:sz w:val="21"/>
                <w:szCs w:val="21"/>
              </w:rPr>
              <w:t>0</w:t>
            </w:r>
          </w:p>
        </w:tc>
        <w:tc>
          <w:tcPr>
            <w:tcW w:w="810" w:type="dxa"/>
            <w:shd w:val="clear" w:color="auto" w:fill="auto"/>
            <w:noWrap/>
            <w:vAlign w:val="center"/>
          </w:tcPr>
          <w:p w14:paraId="4F6D9D8E" w14:textId="77777777" w:rsidR="00B85A6A" w:rsidRPr="003D52A8" w:rsidRDefault="00B85A6A" w:rsidP="006A2C6C">
            <w:pPr>
              <w:spacing w:after="0" w:line="240" w:lineRule="auto"/>
              <w:jc w:val="center"/>
              <w:rPr>
                <w:sz w:val="21"/>
                <w:szCs w:val="21"/>
              </w:rPr>
            </w:pPr>
            <w:r>
              <w:rPr>
                <w:sz w:val="21"/>
                <w:szCs w:val="21"/>
              </w:rPr>
              <w:t>46</w:t>
            </w:r>
          </w:p>
        </w:tc>
      </w:tr>
      <w:tr w:rsidR="00B85A6A" w:rsidRPr="000444C7" w14:paraId="3B1C269F" w14:textId="77777777" w:rsidTr="006A2C6C">
        <w:trPr>
          <w:trHeight w:val="197"/>
        </w:trPr>
        <w:tc>
          <w:tcPr>
            <w:tcW w:w="3780" w:type="dxa"/>
            <w:gridSpan w:val="2"/>
            <w:shd w:val="clear" w:color="auto" w:fill="BFBFBF" w:themeFill="background1" w:themeFillShade="BF"/>
            <w:noWrap/>
            <w:vAlign w:val="center"/>
          </w:tcPr>
          <w:p w14:paraId="752E8016" w14:textId="77777777" w:rsidR="00B85A6A" w:rsidRPr="00A778F3" w:rsidRDefault="00B85A6A" w:rsidP="006A2C6C">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260" w:type="dxa"/>
            <w:shd w:val="clear" w:color="auto" w:fill="BFBFBF" w:themeFill="background1" w:themeFillShade="BF"/>
          </w:tcPr>
          <w:p w14:paraId="13F4B3B2" w14:textId="77777777" w:rsidR="00B85A6A" w:rsidRDefault="00B85A6A" w:rsidP="006A2C6C">
            <w:pPr>
              <w:spacing w:after="0" w:line="240" w:lineRule="auto"/>
              <w:jc w:val="center"/>
              <w:rPr>
                <w:rFonts w:asciiTheme="minorHAnsi" w:eastAsia="Times New Roman" w:hAnsiTheme="minorHAnsi"/>
                <w:b/>
                <w:sz w:val="21"/>
                <w:szCs w:val="21"/>
              </w:rPr>
            </w:pPr>
          </w:p>
        </w:tc>
        <w:tc>
          <w:tcPr>
            <w:tcW w:w="1350" w:type="dxa"/>
            <w:shd w:val="clear" w:color="auto" w:fill="BFBFBF" w:themeFill="background1" w:themeFillShade="BF"/>
            <w:noWrap/>
            <w:vAlign w:val="center"/>
          </w:tcPr>
          <w:p w14:paraId="2D9E7620" w14:textId="77777777" w:rsidR="00B85A6A" w:rsidRPr="00A778F3" w:rsidRDefault="00B85A6A" w:rsidP="006A2C6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9,774</w:t>
            </w:r>
          </w:p>
        </w:tc>
        <w:tc>
          <w:tcPr>
            <w:tcW w:w="1080" w:type="dxa"/>
            <w:shd w:val="clear" w:color="auto" w:fill="BFBFBF" w:themeFill="background1" w:themeFillShade="BF"/>
            <w:noWrap/>
            <w:vAlign w:val="center"/>
          </w:tcPr>
          <w:p w14:paraId="332687E3" w14:textId="77777777" w:rsidR="00B85A6A" w:rsidRPr="00A778F3" w:rsidRDefault="00B85A6A" w:rsidP="006A2C6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59</w:t>
            </w:r>
          </w:p>
        </w:tc>
        <w:tc>
          <w:tcPr>
            <w:tcW w:w="1170" w:type="dxa"/>
            <w:shd w:val="clear" w:color="auto" w:fill="BFBFBF" w:themeFill="background1" w:themeFillShade="BF"/>
            <w:noWrap/>
            <w:vAlign w:val="center"/>
          </w:tcPr>
          <w:p w14:paraId="6837D645" w14:textId="77777777" w:rsidR="00B85A6A" w:rsidRPr="00A778F3" w:rsidRDefault="00B85A6A" w:rsidP="006A2C6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298</w:t>
            </w:r>
          </w:p>
        </w:tc>
        <w:tc>
          <w:tcPr>
            <w:tcW w:w="1080" w:type="dxa"/>
            <w:shd w:val="clear" w:color="auto" w:fill="BFBFBF" w:themeFill="background1" w:themeFillShade="BF"/>
            <w:vAlign w:val="center"/>
          </w:tcPr>
          <w:p w14:paraId="412407DB" w14:textId="77777777" w:rsidR="00B85A6A" w:rsidRPr="00A778F3" w:rsidRDefault="00B85A6A" w:rsidP="006A2C6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76</w:t>
            </w:r>
          </w:p>
        </w:tc>
        <w:tc>
          <w:tcPr>
            <w:tcW w:w="810" w:type="dxa"/>
            <w:shd w:val="clear" w:color="auto" w:fill="BFBFBF" w:themeFill="background1" w:themeFillShade="BF"/>
            <w:noWrap/>
            <w:vAlign w:val="center"/>
          </w:tcPr>
          <w:p w14:paraId="1E4E40E4" w14:textId="77777777" w:rsidR="00B85A6A" w:rsidRPr="00A778F3" w:rsidRDefault="00B85A6A" w:rsidP="006A2C6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434</w:t>
            </w:r>
          </w:p>
        </w:tc>
      </w:tr>
      <w:tr w:rsidR="00B85A6A" w:rsidRPr="000444C7" w14:paraId="66521E68" w14:textId="77777777" w:rsidTr="006A2C6C">
        <w:trPr>
          <w:trHeight w:val="287"/>
        </w:trPr>
        <w:tc>
          <w:tcPr>
            <w:tcW w:w="3780" w:type="dxa"/>
            <w:gridSpan w:val="2"/>
            <w:shd w:val="clear" w:color="auto" w:fill="BFBFBF" w:themeFill="background1" w:themeFillShade="BF"/>
            <w:noWrap/>
            <w:vAlign w:val="center"/>
          </w:tcPr>
          <w:p w14:paraId="420279A7" w14:textId="71592FF9" w:rsidR="00B85A6A" w:rsidRPr="00A778F3" w:rsidRDefault="00B85A6A" w:rsidP="006A2C6C">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sidR="006A2C6C">
              <w:rPr>
                <w:rFonts w:asciiTheme="minorHAnsi" w:hAnsiTheme="minorHAnsi"/>
                <w:b/>
                <w:sz w:val="21"/>
                <w:szCs w:val="21"/>
              </w:rPr>
              <w:t>East Bay</w:t>
            </w:r>
            <w:r w:rsidRPr="00A778F3">
              <w:rPr>
                <w:rFonts w:asciiTheme="minorHAnsi" w:hAnsiTheme="minorHAnsi"/>
                <w:b/>
                <w:sz w:val="21"/>
                <w:szCs w:val="21"/>
              </w:rPr>
              <w:t xml:space="preserve"> </w:t>
            </w:r>
            <w:r>
              <w:rPr>
                <w:rFonts w:asciiTheme="minorHAnsi" w:hAnsiTheme="minorHAnsi"/>
                <w:b/>
                <w:sz w:val="21"/>
                <w:szCs w:val="21"/>
              </w:rPr>
              <w:t>Sub-Region</w:t>
            </w:r>
          </w:p>
        </w:tc>
        <w:tc>
          <w:tcPr>
            <w:tcW w:w="1260" w:type="dxa"/>
            <w:shd w:val="clear" w:color="auto" w:fill="BFBFBF" w:themeFill="background1" w:themeFillShade="BF"/>
          </w:tcPr>
          <w:p w14:paraId="7401D7FA" w14:textId="77777777" w:rsidR="00B85A6A" w:rsidRDefault="00B85A6A" w:rsidP="006A2C6C">
            <w:pPr>
              <w:spacing w:after="0" w:line="240" w:lineRule="auto"/>
              <w:jc w:val="center"/>
              <w:rPr>
                <w:rFonts w:asciiTheme="minorHAnsi" w:eastAsia="Times New Roman" w:hAnsiTheme="minorHAnsi"/>
                <w:b/>
                <w:sz w:val="21"/>
                <w:szCs w:val="21"/>
              </w:rPr>
            </w:pPr>
          </w:p>
        </w:tc>
        <w:tc>
          <w:tcPr>
            <w:tcW w:w="1350" w:type="dxa"/>
            <w:shd w:val="clear" w:color="auto" w:fill="BFBFBF" w:themeFill="background1" w:themeFillShade="BF"/>
            <w:noWrap/>
            <w:vAlign w:val="center"/>
          </w:tcPr>
          <w:p w14:paraId="05C789A2" w14:textId="229993BB" w:rsidR="00B85A6A" w:rsidRDefault="006A2C6C" w:rsidP="006A2C6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1,757</w:t>
            </w:r>
          </w:p>
        </w:tc>
        <w:tc>
          <w:tcPr>
            <w:tcW w:w="1080" w:type="dxa"/>
            <w:shd w:val="clear" w:color="auto" w:fill="BFBFBF" w:themeFill="background1" w:themeFillShade="BF"/>
            <w:noWrap/>
            <w:vAlign w:val="center"/>
          </w:tcPr>
          <w:p w14:paraId="52F7D069" w14:textId="2ACFC529" w:rsidR="00B85A6A" w:rsidRDefault="006A2C6C" w:rsidP="006A2C6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18</w:t>
            </w:r>
          </w:p>
        </w:tc>
        <w:tc>
          <w:tcPr>
            <w:tcW w:w="1170" w:type="dxa"/>
            <w:shd w:val="clear" w:color="auto" w:fill="BFBFBF" w:themeFill="background1" w:themeFillShade="BF"/>
            <w:noWrap/>
            <w:vAlign w:val="center"/>
          </w:tcPr>
          <w:p w14:paraId="08032DB4" w14:textId="74A59D9F" w:rsidR="00B85A6A" w:rsidRDefault="006A2C6C" w:rsidP="006A2C6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84</w:t>
            </w:r>
          </w:p>
        </w:tc>
        <w:tc>
          <w:tcPr>
            <w:tcW w:w="1080" w:type="dxa"/>
            <w:shd w:val="clear" w:color="auto" w:fill="BFBFBF" w:themeFill="background1" w:themeFillShade="BF"/>
            <w:vAlign w:val="center"/>
          </w:tcPr>
          <w:p w14:paraId="7CFD18E5" w14:textId="101BF33D" w:rsidR="00B85A6A" w:rsidRDefault="006A2C6C" w:rsidP="006A2C6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810" w:type="dxa"/>
            <w:shd w:val="clear" w:color="auto" w:fill="BFBFBF" w:themeFill="background1" w:themeFillShade="BF"/>
            <w:noWrap/>
            <w:vAlign w:val="center"/>
          </w:tcPr>
          <w:p w14:paraId="14B10679" w14:textId="13B2FD7E" w:rsidR="00B85A6A" w:rsidRDefault="006A2C6C" w:rsidP="006A2C6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102</w:t>
            </w:r>
          </w:p>
        </w:tc>
      </w:tr>
    </w:tbl>
    <w:p w14:paraId="08F640B2" w14:textId="3585A09D" w:rsidR="00B32616" w:rsidRDefault="00B32616" w:rsidP="00825AE3">
      <w:pPr>
        <w:pStyle w:val="Heading1"/>
      </w:pPr>
      <w:r>
        <w:t>Gap Analysis</w:t>
      </w:r>
    </w:p>
    <w:p w14:paraId="64EFF072" w14:textId="16FB321F" w:rsidR="00336E16" w:rsidRDefault="001C1787" w:rsidP="00336E16">
      <w:pPr>
        <w:spacing w:line="240" w:lineRule="auto"/>
      </w:pPr>
      <w:r>
        <w:t xml:space="preserve">Based on the data included in this report, there is a </w:t>
      </w:r>
      <w:r w:rsidR="00B1788E">
        <w:t xml:space="preserve">very </w:t>
      </w:r>
      <w:r>
        <w:t xml:space="preserve">large labor market gap in the Bay region with </w:t>
      </w:r>
      <w:r w:rsidR="00B1788E">
        <w:t>20,287</w:t>
      </w:r>
      <w:r>
        <w:t xml:space="preserve"> annual openings for the </w:t>
      </w:r>
      <w:r w:rsidR="001467D5">
        <w:t>Business Information Systems</w:t>
      </w:r>
      <w:r>
        <w:t xml:space="preserve"> occupational cluster and </w:t>
      </w:r>
      <w:r w:rsidR="00B1788E">
        <w:t>434</w:t>
      </w:r>
      <w:r w:rsidR="00336E16">
        <w:t xml:space="preserve"> annual awards for an annual undersupply</w:t>
      </w:r>
      <w:r>
        <w:t xml:space="preserve"> of</w:t>
      </w:r>
      <w:r w:rsidR="00B1788E">
        <w:t xml:space="preserve"> 19,853</w:t>
      </w:r>
      <w:r>
        <w:t xml:space="preserve">. </w:t>
      </w:r>
      <w:r w:rsidR="00B1788E">
        <w:t>However, there are about 4,900 Bachelor’s degrees issued on average annually in the region on CIP codes for Business Administration that could train students to enter i</w:t>
      </w:r>
      <w:r w:rsidR="00336E16">
        <w:t xml:space="preserve">nto these types of jobs. The </w:t>
      </w:r>
      <w:r w:rsidR="00336E16">
        <w:t>ga</w:t>
      </w:r>
      <w:r w:rsidR="00336E16">
        <w:t>p</w:t>
      </w:r>
      <w:r w:rsidR="00336E16">
        <w:t xml:space="preserve"> could shrink to about 14,950 for the region </w:t>
      </w:r>
      <w:r w:rsidR="00336E16">
        <w:t xml:space="preserve">if </w:t>
      </w:r>
      <w:r w:rsidR="00336E16">
        <w:t>Bachelor’s degrees issued annually on CIP codes for Business Administration</w:t>
      </w:r>
      <w:r w:rsidR="00336E16">
        <w:t xml:space="preserve"> are included in the supply calculation.</w:t>
      </w:r>
    </w:p>
    <w:p w14:paraId="1C872FAF" w14:textId="668524C0" w:rsidR="001C1787" w:rsidRPr="004A2A7C" w:rsidRDefault="001C1787" w:rsidP="001C1787">
      <w:pPr>
        <w:spacing w:line="240" w:lineRule="auto"/>
      </w:pPr>
      <w:r>
        <w:t xml:space="preserve">In the </w:t>
      </w:r>
      <w:r w:rsidR="00AD1EBF">
        <w:t>East Bay</w:t>
      </w:r>
      <w:r>
        <w:t xml:space="preserve">, there is also a gap with </w:t>
      </w:r>
      <w:r w:rsidR="00B1788E">
        <w:t>6,013</w:t>
      </w:r>
      <w:r>
        <w:t xml:space="preserve"> annual openings and</w:t>
      </w:r>
      <w:r w:rsidR="00396795">
        <w:t xml:space="preserve"> </w:t>
      </w:r>
      <w:r w:rsidR="00B1788E">
        <w:t xml:space="preserve">102 </w:t>
      </w:r>
      <w:r w:rsidR="00336E16">
        <w:t>annual awards for an annual undersupply</w:t>
      </w:r>
      <w:r>
        <w:t xml:space="preserve"> of</w:t>
      </w:r>
      <w:r w:rsidR="00B1788E">
        <w:t xml:space="preserve"> 5,911</w:t>
      </w:r>
      <w:r>
        <w:t>.</w:t>
      </w:r>
      <w:r w:rsidR="00B1788E">
        <w:t xml:space="preserve"> However, there are about 1,250 Bachelor’s degrees issued annually in the region on CIP codes that could potentially train students to enter this cluster of occupations.</w:t>
      </w:r>
      <w:r w:rsidR="00336E16">
        <w:t xml:space="preserve">  </w:t>
      </w:r>
      <w:r w:rsidR="00336E16">
        <w:t>The gap could shrink to about 4,660 in the sub-region if Bachelor’s degrees issued annually on CIP codes for Business Administration are included in the supply.</w:t>
      </w:r>
    </w:p>
    <w:p w14:paraId="0F7AF2E7" w14:textId="77777777" w:rsidR="001C1787" w:rsidRDefault="001C1787" w:rsidP="001C1787">
      <w:pPr>
        <w:pStyle w:val="Heading1"/>
        <w:spacing w:before="360"/>
      </w:pPr>
      <w:r>
        <w:t>Student Outcomes</w:t>
      </w:r>
    </w:p>
    <w:p w14:paraId="7AC54CD9" w14:textId="77797D89"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AD1EBF">
        <w:rPr>
          <w:b/>
        </w:rPr>
        <w:t>0514</w:t>
      </w:r>
      <w:r w:rsidR="00396795">
        <w:rPr>
          <w:b/>
        </w:rPr>
        <w:t>.</w:t>
      </w:r>
      <w:r w:rsidR="00AD1EBF">
        <w:rPr>
          <w:b/>
        </w:rPr>
        <w:t>00 - Office Technology/Office Computer Applications</w:t>
      </w:r>
    </w:p>
    <w:tbl>
      <w:tblPr>
        <w:tblStyle w:val="TableGrid"/>
        <w:tblW w:w="10525" w:type="dxa"/>
        <w:tblLayout w:type="fixed"/>
        <w:tblLook w:val="04A0" w:firstRow="1" w:lastRow="0" w:firstColumn="1" w:lastColumn="0" w:noHBand="0" w:noVBand="1"/>
      </w:tblPr>
      <w:tblGrid>
        <w:gridCol w:w="1795"/>
        <w:gridCol w:w="1080"/>
        <w:gridCol w:w="1080"/>
        <w:gridCol w:w="1080"/>
        <w:gridCol w:w="1080"/>
        <w:gridCol w:w="1080"/>
        <w:gridCol w:w="1080"/>
        <w:gridCol w:w="990"/>
        <w:gridCol w:w="1260"/>
      </w:tblGrid>
      <w:tr w:rsidR="001C1787" w14:paraId="777C7658" w14:textId="77777777" w:rsidTr="006A3B6E">
        <w:trPr>
          <w:trHeight w:val="512"/>
        </w:trPr>
        <w:tc>
          <w:tcPr>
            <w:tcW w:w="1795" w:type="dxa"/>
            <w:vAlign w:val="center"/>
          </w:tcPr>
          <w:p w14:paraId="7E22253A" w14:textId="77777777" w:rsidR="001C1787" w:rsidRDefault="001C1787" w:rsidP="006A3B6E">
            <w:pPr>
              <w:jc w:val="center"/>
              <w:rPr>
                <w:b/>
              </w:rPr>
            </w:pPr>
            <w:r>
              <w:rPr>
                <w:b/>
              </w:rPr>
              <w:t>2015-16</w:t>
            </w:r>
          </w:p>
        </w:tc>
        <w:tc>
          <w:tcPr>
            <w:tcW w:w="1080" w:type="dxa"/>
            <w:vAlign w:val="center"/>
          </w:tcPr>
          <w:p w14:paraId="7EFB20C5" w14:textId="77777777" w:rsidR="001C1787" w:rsidRPr="007D7027" w:rsidRDefault="001C1787" w:rsidP="006A3B6E">
            <w:pPr>
              <w:jc w:val="center"/>
              <w:rPr>
                <w:b/>
                <w:sz w:val="21"/>
                <w:szCs w:val="21"/>
              </w:rPr>
            </w:pPr>
            <w:r w:rsidRPr="007D7027">
              <w:rPr>
                <w:b/>
                <w:sz w:val="21"/>
                <w:szCs w:val="21"/>
              </w:rPr>
              <w:t xml:space="preserve">Bay </w:t>
            </w:r>
            <w:r>
              <w:rPr>
                <w:b/>
                <w:sz w:val="21"/>
                <w:szCs w:val="21"/>
              </w:rPr>
              <w:br/>
            </w:r>
            <w:r w:rsidRPr="00166E4F">
              <w:rPr>
                <w:b/>
                <w:sz w:val="20"/>
                <w:szCs w:val="20"/>
              </w:rPr>
              <w:t>(All CTE Programs)</w:t>
            </w:r>
          </w:p>
        </w:tc>
        <w:tc>
          <w:tcPr>
            <w:tcW w:w="1080" w:type="dxa"/>
            <w:vAlign w:val="center"/>
          </w:tcPr>
          <w:p w14:paraId="03252BC4" w14:textId="3550491B" w:rsidR="001C1787" w:rsidRDefault="00A2074A" w:rsidP="006A3B6E">
            <w:pPr>
              <w:jc w:val="center"/>
              <w:rPr>
                <w:b/>
                <w:sz w:val="21"/>
                <w:szCs w:val="21"/>
              </w:rPr>
            </w:pPr>
            <w:r>
              <w:rPr>
                <w:b/>
                <w:sz w:val="21"/>
                <w:szCs w:val="21"/>
              </w:rPr>
              <w:t>Laney</w:t>
            </w:r>
          </w:p>
          <w:p w14:paraId="440CBDF8" w14:textId="77777777" w:rsidR="001C1787" w:rsidRPr="007D7027" w:rsidRDefault="001C1787" w:rsidP="006A3B6E">
            <w:pPr>
              <w:jc w:val="center"/>
              <w:rPr>
                <w:b/>
                <w:sz w:val="21"/>
                <w:szCs w:val="21"/>
              </w:rPr>
            </w:pPr>
            <w:r w:rsidRPr="00166E4F">
              <w:rPr>
                <w:b/>
                <w:sz w:val="20"/>
                <w:szCs w:val="20"/>
              </w:rPr>
              <w:t>(All CTE Programs)</w:t>
            </w:r>
          </w:p>
        </w:tc>
        <w:tc>
          <w:tcPr>
            <w:tcW w:w="1080" w:type="dxa"/>
            <w:vAlign w:val="center"/>
          </w:tcPr>
          <w:p w14:paraId="37E09CAD" w14:textId="3F864EA5" w:rsidR="001C1787" w:rsidRPr="007D7027" w:rsidRDefault="001C1787" w:rsidP="006A3B6E">
            <w:pPr>
              <w:jc w:val="center"/>
              <w:rPr>
                <w:b/>
                <w:sz w:val="21"/>
                <w:szCs w:val="21"/>
              </w:rPr>
            </w:pPr>
            <w:r w:rsidRPr="007D7027">
              <w:rPr>
                <w:b/>
                <w:sz w:val="21"/>
                <w:szCs w:val="21"/>
              </w:rPr>
              <w:t xml:space="preserve">State </w:t>
            </w:r>
            <w:r w:rsidRPr="007D7027">
              <w:rPr>
                <w:b/>
                <w:sz w:val="20"/>
                <w:szCs w:val="20"/>
              </w:rPr>
              <w:t>(</w:t>
            </w:r>
            <w:r w:rsidR="00AD1EBF">
              <w:rPr>
                <w:b/>
                <w:sz w:val="20"/>
                <w:szCs w:val="20"/>
              </w:rPr>
              <w:t>051400</w:t>
            </w:r>
            <w:r w:rsidRPr="007D7027">
              <w:rPr>
                <w:b/>
                <w:sz w:val="20"/>
                <w:szCs w:val="20"/>
              </w:rPr>
              <w:t>)</w:t>
            </w:r>
          </w:p>
        </w:tc>
        <w:tc>
          <w:tcPr>
            <w:tcW w:w="1080" w:type="dxa"/>
            <w:vAlign w:val="center"/>
          </w:tcPr>
          <w:p w14:paraId="3EE77190" w14:textId="4598503C" w:rsidR="001C1787" w:rsidRPr="007D7027" w:rsidRDefault="001C1787" w:rsidP="006A3B6E">
            <w:pPr>
              <w:jc w:val="center"/>
              <w:rPr>
                <w:b/>
                <w:sz w:val="21"/>
                <w:szCs w:val="21"/>
              </w:rPr>
            </w:pPr>
            <w:r w:rsidRPr="007D7027">
              <w:rPr>
                <w:b/>
                <w:sz w:val="21"/>
                <w:szCs w:val="21"/>
              </w:rPr>
              <w:t xml:space="preserve">Bay </w:t>
            </w:r>
            <w:r w:rsidRPr="007D7027">
              <w:rPr>
                <w:b/>
                <w:sz w:val="20"/>
                <w:szCs w:val="20"/>
              </w:rPr>
              <w:t>(</w:t>
            </w:r>
            <w:r w:rsidR="00AD1EBF">
              <w:rPr>
                <w:b/>
                <w:sz w:val="20"/>
                <w:szCs w:val="20"/>
              </w:rPr>
              <w:t>051400</w:t>
            </w:r>
            <w:r w:rsidRPr="007D7027">
              <w:rPr>
                <w:b/>
                <w:sz w:val="20"/>
                <w:szCs w:val="20"/>
              </w:rPr>
              <w:t>)</w:t>
            </w:r>
          </w:p>
        </w:tc>
        <w:tc>
          <w:tcPr>
            <w:tcW w:w="1080" w:type="dxa"/>
            <w:vAlign w:val="center"/>
          </w:tcPr>
          <w:p w14:paraId="4FFC7D8C" w14:textId="1DB90454" w:rsidR="001C1787" w:rsidRDefault="00AD1EBF" w:rsidP="006A3B6E">
            <w:pPr>
              <w:jc w:val="center"/>
              <w:rPr>
                <w:b/>
                <w:sz w:val="21"/>
                <w:szCs w:val="21"/>
              </w:rPr>
            </w:pPr>
            <w:r>
              <w:rPr>
                <w:b/>
                <w:sz w:val="21"/>
                <w:szCs w:val="21"/>
              </w:rPr>
              <w:t>East Bay</w:t>
            </w:r>
            <w:r w:rsidR="001C1787" w:rsidRPr="007D7027">
              <w:rPr>
                <w:b/>
                <w:sz w:val="21"/>
                <w:szCs w:val="21"/>
              </w:rPr>
              <w:t xml:space="preserve"> </w:t>
            </w:r>
            <w:r w:rsidR="001C1787" w:rsidRPr="007D7027">
              <w:rPr>
                <w:b/>
                <w:sz w:val="20"/>
                <w:szCs w:val="20"/>
              </w:rPr>
              <w:t>(</w:t>
            </w:r>
            <w:r>
              <w:rPr>
                <w:b/>
                <w:sz w:val="20"/>
                <w:szCs w:val="20"/>
              </w:rPr>
              <w:t>051400</w:t>
            </w:r>
            <w:r w:rsidR="001C1787" w:rsidRPr="007D7027">
              <w:rPr>
                <w:b/>
                <w:sz w:val="20"/>
                <w:szCs w:val="20"/>
              </w:rPr>
              <w:t>)</w:t>
            </w:r>
          </w:p>
        </w:tc>
        <w:tc>
          <w:tcPr>
            <w:tcW w:w="1080" w:type="dxa"/>
            <w:vAlign w:val="center"/>
          </w:tcPr>
          <w:p w14:paraId="246954B4" w14:textId="1FDEE391" w:rsidR="001C1787" w:rsidRDefault="00A2074A" w:rsidP="006A3B6E">
            <w:pPr>
              <w:jc w:val="center"/>
              <w:rPr>
                <w:b/>
                <w:sz w:val="21"/>
                <w:szCs w:val="21"/>
              </w:rPr>
            </w:pPr>
            <w:r>
              <w:rPr>
                <w:b/>
                <w:sz w:val="21"/>
                <w:szCs w:val="21"/>
              </w:rPr>
              <w:t>Laney</w:t>
            </w:r>
          </w:p>
          <w:p w14:paraId="77E345FE" w14:textId="30514EC3" w:rsidR="001C1787" w:rsidRDefault="001C1787" w:rsidP="006A3B6E">
            <w:pPr>
              <w:jc w:val="center"/>
              <w:rPr>
                <w:b/>
                <w:sz w:val="21"/>
                <w:szCs w:val="21"/>
              </w:rPr>
            </w:pPr>
            <w:r w:rsidRPr="007D7027">
              <w:rPr>
                <w:b/>
                <w:sz w:val="21"/>
                <w:szCs w:val="21"/>
              </w:rPr>
              <w:t xml:space="preserve"> </w:t>
            </w:r>
            <w:r w:rsidRPr="007D7027">
              <w:rPr>
                <w:b/>
                <w:sz w:val="20"/>
                <w:szCs w:val="20"/>
              </w:rPr>
              <w:t>(</w:t>
            </w:r>
            <w:r w:rsidR="00AD1EBF">
              <w:rPr>
                <w:b/>
                <w:sz w:val="20"/>
                <w:szCs w:val="20"/>
              </w:rPr>
              <w:t>051400</w:t>
            </w:r>
            <w:r w:rsidRPr="007D7027">
              <w:rPr>
                <w:b/>
                <w:sz w:val="20"/>
                <w:szCs w:val="20"/>
              </w:rPr>
              <w:t>)</w:t>
            </w:r>
          </w:p>
        </w:tc>
        <w:tc>
          <w:tcPr>
            <w:tcW w:w="2250" w:type="dxa"/>
            <w:gridSpan w:val="2"/>
            <w:vAlign w:val="center"/>
          </w:tcPr>
          <w:p w14:paraId="650121D9" w14:textId="600C1271" w:rsidR="001C1787" w:rsidRPr="007D7027" w:rsidRDefault="001C1787" w:rsidP="006A3B6E">
            <w:pPr>
              <w:jc w:val="center"/>
              <w:rPr>
                <w:b/>
                <w:sz w:val="21"/>
                <w:szCs w:val="21"/>
              </w:rPr>
            </w:pPr>
            <w:r>
              <w:rPr>
                <w:b/>
                <w:sz w:val="21"/>
                <w:szCs w:val="21"/>
              </w:rPr>
              <w:t xml:space="preserve">Top College on </w:t>
            </w:r>
            <w:r w:rsidR="00AD1EBF">
              <w:rPr>
                <w:b/>
                <w:sz w:val="20"/>
                <w:szCs w:val="20"/>
              </w:rPr>
              <w:t>051400</w:t>
            </w:r>
            <w:r>
              <w:rPr>
                <w:b/>
                <w:sz w:val="20"/>
                <w:szCs w:val="20"/>
              </w:rPr>
              <w:t xml:space="preserve"> </w:t>
            </w:r>
            <w:r>
              <w:rPr>
                <w:b/>
                <w:sz w:val="21"/>
                <w:szCs w:val="21"/>
              </w:rPr>
              <w:t>in the region</w:t>
            </w:r>
          </w:p>
        </w:tc>
      </w:tr>
      <w:tr w:rsidR="00BE6803" w14:paraId="0351AAE9" w14:textId="77777777" w:rsidTr="006A3B6E">
        <w:trPr>
          <w:trHeight w:val="521"/>
        </w:trPr>
        <w:tc>
          <w:tcPr>
            <w:tcW w:w="1795" w:type="dxa"/>
            <w:vAlign w:val="center"/>
          </w:tcPr>
          <w:p w14:paraId="7CD4F91D" w14:textId="77777777" w:rsidR="00BE6803" w:rsidRPr="00E22B42" w:rsidRDefault="00BE6803" w:rsidP="00BE6803">
            <w:pPr>
              <w:rPr>
                <w:sz w:val="20"/>
                <w:szCs w:val="21"/>
              </w:rPr>
            </w:pPr>
            <w:r w:rsidRPr="00E22B42">
              <w:rPr>
                <w:sz w:val="20"/>
                <w:szCs w:val="21"/>
              </w:rPr>
              <w:t>% Employed Four Quarters After Exit</w:t>
            </w:r>
          </w:p>
        </w:tc>
        <w:tc>
          <w:tcPr>
            <w:tcW w:w="1080" w:type="dxa"/>
            <w:vAlign w:val="center"/>
          </w:tcPr>
          <w:p w14:paraId="1165C426" w14:textId="77777777" w:rsidR="00BE6803" w:rsidRDefault="00BE6803" w:rsidP="00BE6803">
            <w:pPr>
              <w:jc w:val="center"/>
              <w:rPr>
                <w:sz w:val="21"/>
                <w:szCs w:val="21"/>
              </w:rPr>
            </w:pPr>
            <w:r>
              <w:rPr>
                <w:sz w:val="21"/>
                <w:szCs w:val="21"/>
              </w:rPr>
              <w:t>74%</w:t>
            </w:r>
          </w:p>
        </w:tc>
        <w:tc>
          <w:tcPr>
            <w:tcW w:w="1080" w:type="dxa"/>
            <w:vAlign w:val="center"/>
          </w:tcPr>
          <w:p w14:paraId="0822ADF7" w14:textId="64F31574" w:rsidR="00BE6803" w:rsidRPr="006433A9" w:rsidRDefault="00BE6803" w:rsidP="00BE6803">
            <w:pPr>
              <w:jc w:val="center"/>
              <w:rPr>
                <w:sz w:val="21"/>
                <w:szCs w:val="21"/>
              </w:rPr>
            </w:pPr>
            <w:r>
              <w:rPr>
                <w:sz w:val="21"/>
                <w:szCs w:val="21"/>
              </w:rPr>
              <w:t>67%</w:t>
            </w:r>
          </w:p>
        </w:tc>
        <w:tc>
          <w:tcPr>
            <w:tcW w:w="1080" w:type="dxa"/>
            <w:vAlign w:val="center"/>
          </w:tcPr>
          <w:p w14:paraId="35788D23" w14:textId="27E0FF11" w:rsidR="00BE6803" w:rsidRPr="006433A9" w:rsidRDefault="00BE6803" w:rsidP="00BE6803">
            <w:pPr>
              <w:jc w:val="center"/>
              <w:rPr>
                <w:sz w:val="21"/>
                <w:szCs w:val="21"/>
              </w:rPr>
            </w:pPr>
            <w:r>
              <w:rPr>
                <w:sz w:val="21"/>
                <w:szCs w:val="21"/>
              </w:rPr>
              <w:t>65%</w:t>
            </w:r>
          </w:p>
        </w:tc>
        <w:tc>
          <w:tcPr>
            <w:tcW w:w="1080" w:type="dxa"/>
            <w:vAlign w:val="center"/>
          </w:tcPr>
          <w:p w14:paraId="6CCB383A" w14:textId="2441452D" w:rsidR="00BE6803" w:rsidRDefault="00BE6803" w:rsidP="00BE6803">
            <w:pPr>
              <w:jc w:val="center"/>
              <w:rPr>
                <w:sz w:val="21"/>
                <w:szCs w:val="21"/>
              </w:rPr>
            </w:pPr>
            <w:r>
              <w:rPr>
                <w:sz w:val="21"/>
                <w:szCs w:val="21"/>
              </w:rPr>
              <w:t>72%</w:t>
            </w:r>
          </w:p>
        </w:tc>
        <w:tc>
          <w:tcPr>
            <w:tcW w:w="1080" w:type="dxa"/>
            <w:vAlign w:val="center"/>
          </w:tcPr>
          <w:p w14:paraId="4B38F1F8" w14:textId="61C57385" w:rsidR="00BE6803" w:rsidRPr="006433A9" w:rsidRDefault="006A2C6C" w:rsidP="00BE6803">
            <w:pPr>
              <w:jc w:val="center"/>
              <w:rPr>
                <w:sz w:val="21"/>
                <w:szCs w:val="21"/>
              </w:rPr>
            </w:pPr>
            <w:r>
              <w:rPr>
                <w:sz w:val="21"/>
                <w:szCs w:val="21"/>
              </w:rPr>
              <w:t>73%</w:t>
            </w:r>
          </w:p>
        </w:tc>
        <w:tc>
          <w:tcPr>
            <w:tcW w:w="1080" w:type="dxa"/>
            <w:vAlign w:val="center"/>
          </w:tcPr>
          <w:p w14:paraId="62A79C52" w14:textId="432AC621" w:rsidR="00BE6803" w:rsidRPr="006433A9" w:rsidRDefault="00B1788E" w:rsidP="00BE6803">
            <w:pPr>
              <w:jc w:val="center"/>
              <w:rPr>
                <w:sz w:val="21"/>
                <w:szCs w:val="21"/>
              </w:rPr>
            </w:pPr>
            <w:r>
              <w:rPr>
                <w:sz w:val="21"/>
                <w:szCs w:val="21"/>
              </w:rPr>
              <w:t>77%</w:t>
            </w:r>
          </w:p>
        </w:tc>
        <w:tc>
          <w:tcPr>
            <w:tcW w:w="990" w:type="dxa"/>
            <w:vAlign w:val="center"/>
          </w:tcPr>
          <w:p w14:paraId="5324DED6" w14:textId="785BEAB2" w:rsidR="00BE6803" w:rsidRPr="006433A9" w:rsidRDefault="00BE6803" w:rsidP="00BE6803">
            <w:pPr>
              <w:rPr>
                <w:sz w:val="21"/>
                <w:szCs w:val="21"/>
              </w:rPr>
            </w:pPr>
            <w:r>
              <w:rPr>
                <w:sz w:val="21"/>
                <w:szCs w:val="21"/>
              </w:rPr>
              <w:t>Hartnell</w:t>
            </w:r>
          </w:p>
        </w:tc>
        <w:tc>
          <w:tcPr>
            <w:tcW w:w="1260" w:type="dxa"/>
            <w:vAlign w:val="center"/>
          </w:tcPr>
          <w:p w14:paraId="7947A918" w14:textId="77777777" w:rsidR="00BE6803" w:rsidRDefault="00BE6803" w:rsidP="00BE6803">
            <w:pPr>
              <w:jc w:val="center"/>
              <w:rPr>
                <w:sz w:val="21"/>
                <w:szCs w:val="21"/>
              </w:rPr>
            </w:pPr>
            <w:r>
              <w:rPr>
                <w:sz w:val="21"/>
                <w:szCs w:val="21"/>
              </w:rPr>
              <w:t>89%</w:t>
            </w:r>
          </w:p>
          <w:p w14:paraId="4AFA6717" w14:textId="4D2EF66E" w:rsidR="00BE6803" w:rsidRPr="006433A9" w:rsidRDefault="00BE6803" w:rsidP="00BE6803">
            <w:pPr>
              <w:jc w:val="center"/>
              <w:rPr>
                <w:sz w:val="21"/>
                <w:szCs w:val="21"/>
              </w:rPr>
            </w:pPr>
            <w:r w:rsidRPr="00E27FCB">
              <w:rPr>
                <w:sz w:val="20"/>
                <w:szCs w:val="21"/>
              </w:rPr>
              <w:t>(19 students)</w:t>
            </w:r>
          </w:p>
        </w:tc>
      </w:tr>
      <w:tr w:rsidR="00BE6803" w14:paraId="6BD6BFA8" w14:textId="77777777" w:rsidTr="006A3B6E">
        <w:trPr>
          <w:trHeight w:val="530"/>
        </w:trPr>
        <w:tc>
          <w:tcPr>
            <w:tcW w:w="1795" w:type="dxa"/>
            <w:vAlign w:val="center"/>
          </w:tcPr>
          <w:p w14:paraId="6F16600B" w14:textId="77777777" w:rsidR="00BE6803" w:rsidRPr="00E22B42" w:rsidRDefault="00BE6803" w:rsidP="00BE6803">
            <w:pPr>
              <w:rPr>
                <w:sz w:val="20"/>
                <w:szCs w:val="21"/>
              </w:rPr>
            </w:pPr>
            <w:r w:rsidRPr="00E22B42">
              <w:rPr>
                <w:sz w:val="20"/>
                <w:szCs w:val="21"/>
              </w:rPr>
              <w:t>Median Earnings Two Quarters After Exit</w:t>
            </w:r>
          </w:p>
        </w:tc>
        <w:tc>
          <w:tcPr>
            <w:tcW w:w="1080" w:type="dxa"/>
            <w:vAlign w:val="center"/>
          </w:tcPr>
          <w:p w14:paraId="486F7711" w14:textId="77777777" w:rsidR="00BE6803" w:rsidRDefault="00BE6803" w:rsidP="00BE6803">
            <w:pPr>
              <w:jc w:val="center"/>
              <w:rPr>
                <w:sz w:val="21"/>
                <w:szCs w:val="21"/>
              </w:rPr>
            </w:pPr>
            <w:r>
              <w:rPr>
                <w:sz w:val="21"/>
                <w:szCs w:val="21"/>
              </w:rPr>
              <w:t>$10,310</w:t>
            </w:r>
          </w:p>
        </w:tc>
        <w:tc>
          <w:tcPr>
            <w:tcW w:w="1080" w:type="dxa"/>
            <w:vAlign w:val="center"/>
          </w:tcPr>
          <w:p w14:paraId="77379553" w14:textId="5C8AE512" w:rsidR="00BE6803" w:rsidRPr="006433A9" w:rsidRDefault="00BE6803" w:rsidP="00BE6803">
            <w:pPr>
              <w:jc w:val="center"/>
              <w:rPr>
                <w:sz w:val="21"/>
                <w:szCs w:val="21"/>
              </w:rPr>
            </w:pPr>
            <w:r>
              <w:rPr>
                <w:sz w:val="21"/>
                <w:szCs w:val="21"/>
              </w:rPr>
              <w:t>$9,960</w:t>
            </w:r>
          </w:p>
        </w:tc>
        <w:tc>
          <w:tcPr>
            <w:tcW w:w="1080" w:type="dxa"/>
            <w:vAlign w:val="center"/>
          </w:tcPr>
          <w:p w14:paraId="2A687C4D" w14:textId="7DA5E74B" w:rsidR="00BE6803" w:rsidRPr="00361819" w:rsidRDefault="00BE6803" w:rsidP="00BE6803">
            <w:pPr>
              <w:jc w:val="center"/>
              <w:rPr>
                <w:sz w:val="21"/>
                <w:szCs w:val="21"/>
              </w:rPr>
            </w:pPr>
            <w:r>
              <w:rPr>
                <w:sz w:val="21"/>
                <w:szCs w:val="21"/>
              </w:rPr>
              <w:t>$7,110</w:t>
            </w:r>
          </w:p>
        </w:tc>
        <w:tc>
          <w:tcPr>
            <w:tcW w:w="1080" w:type="dxa"/>
            <w:vAlign w:val="center"/>
          </w:tcPr>
          <w:p w14:paraId="0575663A" w14:textId="77078452" w:rsidR="00BE6803" w:rsidRDefault="00BE6803" w:rsidP="00BE6803">
            <w:pPr>
              <w:jc w:val="center"/>
              <w:rPr>
                <w:sz w:val="21"/>
                <w:szCs w:val="21"/>
              </w:rPr>
            </w:pPr>
            <w:r>
              <w:rPr>
                <w:sz w:val="21"/>
                <w:szCs w:val="21"/>
              </w:rPr>
              <w:t>$8,780</w:t>
            </w:r>
          </w:p>
        </w:tc>
        <w:tc>
          <w:tcPr>
            <w:tcW w:w="1080" w:type="dxa"/>
            <w:vAlign w:val="center"/>
          </w:tcPr>
          <w:p w14:paraId="03DF60CB" w14:textId="4273375C" w:rsidR="00BE6803" w:rsidRPr="006433A9" w:rsidRDefault="006A2C6C" w:rsidP="00BE6803">
            <w:pPr>
              <w:jc w:val="center"/>
              <w:rPr>
                <w:sz w:val="21"/>
                <w:szCs w:val="21"/>
              </w:rPr>
            </w:pPr>
            <w:r>
              <w:rPr>
                <w:sz w:val="21"/>
                <w:szCs w:val="21"/>
              </w:rPr>
              <w:t>$10,230</w:t>
            </w:r>
          </w:p>
        </w:tc>
        <w:tc>
          <w:tcPr>
            <w:tcW w:w="1080" w:type="dxa"/>
            <w:vAlign w:val="center"/>
          </w:tcPr>
          <w:p w14:paraId="2B90F52F" w14:textId="7B5BD6BE" w:rsidR="00BE6803" w:rsidRPr="006433A9" w:rsidRDefault="00B1788E" w:rsidP="00BE6803">
            <w:pPr>
              <w:jc w:val="center"/>
              <w:rPr>
                <w:sz w:val="21"/>
                <w:szCs w:val="21"/>
              </w:rPr>
            </w:pPr>
            <w:r>
              <w:rPr>
                <w:sz w:val="21"/>
                <w:szCs w:val="21"/>
              </w:rPr>
              <w:t>$10,230</w:t>
            </w:r>
          </w:p>
        </w:tc>
        <w:tc>
          <w:tcPr>
            <w:tcW w:w="990" w:type="dxa"/>
            <w:vAlign w:val="center"/>
          </w:tcPr>
          <w:p w14:paraId="731AD0B5" w14:textId="1DB0A56B" w:rsidR="00BE6803" w:rsidRPr="006433A9" w:rsidRDefault="00BE6803" w:rsidP="00BE6803">
            <w:pPr>
              <w:rPr>
                <w:sz w:val="21"/>
                <w:szCs w:val="21"/>
              </w:rPr>
            </w:pPr>
            <w:r>
              <w:rPr>
                <w:sz w:val="21"/>
                <w:szCs w:val="21"/>
              </w:rPr>
              <w:t>West Valley</w:t>
            </w:r>
          </w:p>
        </w:tc>
        <w:tc>
          <w:tcPr>
            <w:tcW w:w="1260" w:type="dxa"/>
            <w:vAlign w:val="center"/>
          </w:tcPr>
          <w:p w14:paraId="1CC6A9FA" w14:textId="77777777" w:rsidR="00BE6803" w:rsidRDefault="00BE6803" w:rsidP="00BE6803">
            <w:pPr>
              <w:jc w:val="center"/>
              <w:rPr>
                <w:sz w:val="21"/>
                <w:szCs w:val="21"/>
              </w:rPr>
            </w:pPr>
            <w:r>
              <w:rPr>
                <w:sz w:val="21"/>
                <w:szCs w:val="21"/>
              </w:rPr>
              <w:t>$13,890</w:t>
            </w:r>
          </w:p>
          <w:p w14:paraId="456FC49E" w14:textId="0C73A6D4" w:rsidR="00BE6803" w:rsidRPr="006433A9" w:rsidRDefault="00BE6803" w:rsidP="00BE6803">
            <w:pPr>
              <w:jc w:val="center"/>
              <w:rPr>
                <w:sz w:val="21"/>
                <w:szCs w:val="21"/>
              </w:rPr>
            </w:pPr>
            <w:r w:rsidRPr="00077B23">
              <w:rPr>
                <w:sz w:val="20"/>
                <w:szCs w:val="21"/>
              </w:rPr>
              <w:t>(42 students)</w:t>
            </w:r>
          </w:p>
        </w:tc>
      </w:tr>
      <w:tr w:rsidR="00BE6803" w14:paraId="11526555" w14:textId="77777777" w:rsidTr="006A3B6E">
        <w:trPr>
          <w:trHeight w:val="530"/>
        </w:trPr>
        <w:tc>
          <w:tcPr>
            <w:tcW w:w="1795" w:type="dxa"/>
            <w:vAlign w:val="center"/>
          </w:tcPr>
          <w:p w14:paraId="28837D34" w14:textId="77777777" w:rsidR="00BE6803" w:rsidRPr="00E22B42" w:rsidRDefault="00BE6803" w:rsidP="00BE6803">
            <w:pPr>
              <w:rPr>
                <w:sz w:val="20"/>
                <w:szCs w:val="21"/>
              </w:rPr>
            </w:pPr>
            <w:r w:rsidRPr="00E22B42">
              <w:rPr>
                <w:sz w:val="20"/>
                <w:szCs w:val="21"/>
              </w:rPr>
              <w:t>Median % Change in Earnings</w:t>
            </w:r>
          </w:p>
        </w:tc>
        <w:tc>
          <w:tcPr>
            <w:tcW w:w="1080" w:type="dxa"/>
            <w:vAlign w:val="center"/>
          </w:tcPr>
          <w:p w14:paraId="57670064" w14:textId="77777777" w:rsidR="00BE6803" w:rsidRDefault="00BE6803" w:rsidP="00BE6803">
            <w:pPr>
              <w:jc w:val="center"/>
              <w:rPr>
                <w:sz w:val="21"/>
                <w:szCs w:val="21"/>
              </w:rPr>
            </w:pPr>
            <w:r>
              <w:rPr>
                <w:sz w:val="21"/>
                <w:szCs w:val="21"/>
              </w:rPr>
              <w:t>46%</w:t>
            </w:r>
          </w:p>
        </w:tc>
        <w:tc>
          <w:tcPr>
            <w:tcW w:w="1080" w:type="dxa"/>
            <w:vAlign w:val="center"/>
          </w:tcPr>
          <w:p w14:paraId="2586E7A1" w14:textId="5782CCE3" w:rsidR="00BE6803" w:rsidRPr="006433A9" w:rsidRDefault="00BE6803" w:rsidP="00BE6803">
            <w:pPr>
              <w:jc w:val="center"/>
              <w:rPr>
                <w:sz w:val="21"/>
                <w:szCs w:val="21"/>
              </w:rPr>
            </w:pPr>
            <w:r>
              <w:rPr>
                <w:sz w:val="21"/>
                <w:szCs w:val="21"/>
              </w:rPr>
              <w:t>46%</w:t>
            </w:r>
          </w:p>
        </w:tc>
        <w:tc>
          <w:tcPr>
            <w:tcW w:w="1080" w:type="dxa"/>
            <w:vAlign w:val="center"/>
          </w:tcPr>
          <w:p w14:paraId="4370C329" w14:textId="60A72A52" w:rsidR="00BE6803" w:rsidRPr="00361819" w:rsidRDefault="00BE6803" w:rsidP="00BE6803">
            <w:pPr>
              <w:jc w:val="center"/>
              <w:rPr>
                <w:sz w:val="21"/>
                <w:szCs w:val="21"/>
              </w:rPr>
            </w:pPr>
            <w:r>
              <w:rPr>
                <w:sz w:val="21"/>
                <w:szCs w:val="21"/>
              </w:rPr>
              <w:t>43%</w:t>
            </w:r>
          </w:p>
        </w:tc>
        <w:tc>
          <w:tcPr>
            <w:tcW w:w="1080" w:type="dxa"/>
            <w:vAlign w:val="center"/>
          </w:tcPr>
          <w:p w14:paraId="57FBD429" w14:textId="766C27BC" w:rsidR="00BE6803" w:rsidRDefault="00BE6803" w:rsidP="00BE6803">
            <w:pPr>
              <w:jc w:val="center"/>
              <w:rPr>
                <w:sz w:val="21"/>
                <w:szCs w:val="21"/>
              </w:rPr>
            </w:pPr>
            <w:r>
              <w:rPr>
                <w:sz w:val="21"/>
                <w:szCs w:val="21"/>
              </w:rPr>
              <w:t>36%</w:t>
            </w:r>
          </w:p>
        </w:tc>
        <w:tc>
          <w:tcPr>
            <w:tcW w:w="1080" w:type="dxa"/>
            <w:vAlign w:val="center"/>
          </w:tcPr>
          <w:p w14:paraId="730701AF" w14:textId="12AFB3F9" w:rsidR="00BE6803" w:rsidRPr="006433A9" w:rsidRDefault="006A2C6C" w:rsidP="00BE6803">
            <w:pPr>
              <w:jc w:val="center"/>
              <w:rPr>
                <w:sz w:val="21"/>
                <w:szCs w:val="21"/>
              </w:rPr>
            </w:pPr>
            <w:r>
              <w:rPr>
                <w:sz w:val="21"/>
                <w:szCs w:val="21"/>
              </w:rPr>
              <w:t>42%</w:t>
            </w:r>
          </w:p>
        </w:tc>
        <w:tc>
          <w:tcPr>
            <w:tcW w:w="1080" w:type="dxa"/>
            <w:vAlign w:val="center"/>
          </w:tcPr>
          <w:p w14:paraId="6ED879C7" w14:textId="30DACF5D" w:rsidR="00BE6803" w:rsidRPr="006433A9" w:rsidRDefault="00B1788E" w:rsidP="00BE6803">
            <w:pPr>
              <w:jc w:val="center"/>
              <w:rPr>
                <w:sz w:val="21"/>
                <w:szCs w:val="21"/>
              </w:rPr>
            </w:pPr>
            <w:r>
              <w:rPr>
                <w:sz w:val="21"/>
                <w:szCs w:val="21"/>
              </w:rPr>
              <w:t>42%</w:t>
            </w:r>
          </w:p>
        </w:tc>
        <w:tc>
          <w:tcPr>
            <w:tcW w:w="990" w:type="dxa"/>
            <w:vAlign w:val="center"/>
          </w:tcPr>
          <w:p w14:paraId="01C4B405" w14:textId="4BD3BFAC" w:rsidR="00BE6803" w:rsidRPr="006433A9" w:rsidRDefault="00BE6803" w:rsidP="00BE6803">
            <w:pPr>
              <w:rPr>
                <w:sz w:val="21"/>
                <w:szCs w:val="21"/>
              </w:rPr>
            </w:pPr>
            <w:r>
              <w:rPr>
                <w:sz w:val="21"/>
                <w:szCs w:val="21"/>
              </w:rPr>
              <w:t>Ohlone</w:t>
            </w:r>
          </w:p>
        </w:tc>
        <w:tc>
          <w:tcPr>
            <w:tcW w:w="1260" w:type="dxa"/>
            <w:vAlign w:val="center"/>
          </w:tcPr>
          <w:p w14:paraId="156D0D38" w14:textId="77777777" w:rsidR="00BE6803" w:rsidRDefault="00BE6803" w:rsidP="00BE6803">
            <w:pPr>
              <w:jc w:val="center"/>
              <w:rPr>
                <w:sz w:val="21"/>
                <w:szCs w:val="21"/>
              </w:rPr>
            </w:pPr>
            <w:r>
              <w:rPr>
                <w:sz w:val="21"/>
                <w:szCs w:val="21"/>
              </w:rPr>
              <w:t>119%</w:t>
            </w:r>
          </w:p>
          <w:p w14:paraId="53DE46E3" w14:textId="13A0C7C2" w:rsidR="00BE6803" w:rsidRPr="006433A9" w:rsidRDefault="00BE6803" w:rsidP="00BE6803">
            <w:pPr>
              <w:jc w:val="center"/>
              <w:rPr>
                <w:sz w:val="21"/>
                <w:szCs w:val="21"/>
              </w:rPr>
            </w:pPr>
            <w:r w:rsidRPr="00077B23">
              <w:rPr>
                <w:sz w:val="20"/>
                <w:szCs w:val="21"/>
              </w:rPr>
              <w:t>(12 students)</w:t>
            </w:r>
          </w:p>
        </w:tc>
      </w:tr>
      <w:tr w:rsidR="00BE6803" w14:paraId="493533F6" w14:textId="77777777" w:rsidTr="006A3B6E">
        <w:trPr>
          <w:trHeight w:val="503"/>
        </w:trPr>
        <w:tc>
          <w:tcPr>
            <w:tcW w:w="1795" w:type="dxa"/>
            <w:vAlign w:val="center"/>
          </w:tcPr>
          <w:p w14:paraId="210632D1" w14:textId="77777777" w:rsidR="00BE6803" w:rsidRPr="00E22B42" w:rsidRDefault="00BE6803" w:rsidP="00BE6803">
            <w:pPr>
              <w:rPr>
                <w:sz w:val="20"/>
                <w:szCs w:val="21"/>
              </w:rPr>
            </w:pPr>
            <w:r w:rsidRPr="00E22B42">
              <w:rPr>
                <w:sz w:val="20"/>
                <w:szCs w:val="21"/>
              </w:rPr>
              <w:t>% of Students Earning a Living Wage</w:t>
            </w:r>
          </w:p>
        </w:tc>
        <w:tc>
          <w:tcPr>
            <w:tcW w:w="1080" w:type="dxa"/>
            <w:vAlign w:val="center"/>
          </w:tcPr>
          <w:p w14:paraId="05D8339A" w14:textId="77777777" w:rsidR="00BE6803" w:rsidRDefault="00BE6803" w:rsidP="00BE6803">
            <w:pPr>
              <w:jc w:val="center"/>
              <w:rPr>
                <w:sz w:val="21"/>
                <w:szCs w:val="21"/>
              </w:rPr>
            </w:pPr>
            <w:r>
              <w:rPr>
                <w:sz w:val="21"/>
                <w:szCs w:val="21"/>
              </w:rPr>
              <w:t>63%</w:t>
            </w:r>
          </w:p>
        </w:tc>
        <w:tc>
          <w:tcPr>
            <w:tcW w:w="1080" w:type="dxa"/>
            <w:vAlign w:val="center"/>
          </w:tcPr>
          <w:p w14:paraId="52404CD9" w14:textId="4FFB0924" w:rsidR="00BE6803" w:rsidRPr="006433A9" w:rsidRDefault="00BE6803" w:rsidP="00BE6803">
            <w:pPr>
              <w:jc w:val="center"/>
              <w:rPr>
                <w:sz w:val="21"/>
                <w:szCs w:val="21"/>
              </w:rPr>
            </w:pPr>
            <w:r>
              <w:rPr>
                <w:sz w:val="21"/>
                <w:szCs w:val="21"/>
              </w:rPr>
              <w:t>61%</w:t>
            </w:r>
          </w:p>
        </w:tc>
        <w:tc>
          <w:tcPr>
            <w:tcW w:w="1080" w:type="dxa"/>
            <w:vAlign w:val="center"/>
          </w:tcPr>
          <w:p w14:paraId="07D0F9A0" w14:textId="080F7238" w:rsidR="00BE6803" w:rsidRPr="00361819" w:rsidRDefault="00BE6803" w:rsidP="00BE6803">
            <w:pPr>
              <w:jc w:val="center"/>
              <w:rPr>
                <w:sz w:val="21"/>
                <w:szCs w:val="21"/>
              </w:rPr>
            </w:pPr>
            <w:r>
              <w:rPr>
                <w:sz w:val="21"/>
                <w:szCs w:val="21"/>
              </w:rPr>
              <w:t>47%</w:t>
            </w:r>
          </w:p>
        </w:tc>
        <w:tc>
          <w:tcPr>
            <w:tcW w:w="1080" w:type="dxa"/>
            <w:vAlign w:val="center"/>
          </w:tcPr>
          <w:p w14:paraId="77052BF7" w14:textId="2E3D5182" w:rsidR="00BE6803" w:rsidRDefault="00BE6803" w:rsidP="00BE6803">
            <w:pPr>
              <w:jc w:val="center"/>
              <w:rPr>
                <w:sz w:val="21"/>
                <w:szCs w:val="21"/>
              </w:rPr>
            </w:pPr>
            <w:r>
              <w:rPr>
                <w:sz w:val="21"/>
                <w:szCs w:val="21"/>
              </w:rPr>
              <w:t>59%</w:t>
            </w:r>
          </w:p>
        </w:tc>
        <w:tc>
          <w:tcPr>
            <w:tcW w:w="1080" w:type="dxa"/>
            <w:vAlign w:val="center"/>
          </w:tcPr>
          <w:p w14:paraId="1C748F74" w14:textId="0C4E4443" w:rsidR="00BE6803" w:rsidRPr="006433A9" w:rsidRDefault="006A2C6C" w:rsidP="00BE6803">
            <w:pPr>
              <w:jc w:val="center"/>
              <w:rPr>
                <w:sz w:val="21"/>
                <w:szCs w:val="21"/>
              </w:rPr>
            </w:pPr>
            <w:r>
              <w:rPr>
                <w:sz w:val="21"/>
                <w:szCs w:val="21"/>
              </w:rPr>
              <w:t>57%</w:t>
            </w:r>
          </w:p>
        </w:tc>
        <w:tc>
          <w:tcPr>
            <w:tcW w:w="1080" w:type="dxa"/>
            <w:vAlign w:val="center"/>
          </w:tcPr>
          <w:p w14:paraId="3EB01E32" w14:textId="35D8555C" w:rsidR="00BE6803" w:rsidRPr="006433A9" w:rsidRDefault="00B1788E" w:rsidP="00BE6803">
            <w:pPr>
              <w:jc w:val="center"/>
              <w:rPr>
                <w:sz w:val="21"/>
                <w:szCs w:val="21"/>
              </w:rPr>
            </w:pPr>
            <w:r>
              <w:rPr>
                <w:sz w:val="21"/>
                <w:szCs w:val="21"/>
              </w:rPr>
              <w:t>65%</w:t>
            </w:r>
          </w:p>
        </w:tc>
        <w:tc>
          <w:tcPr>
            <w:tcW w:w="990" w:type="dxa"/>
            <w:vAlign w:val="center"/>
          </w:tcPr>
          <w:p w14:paraId="058341D4" w14:textId="1A1C099D" w:rsidR="00BE6803" w:rsidRPr="006433A9" w:rsidRDefault="00BE6803" w:rsidP="00BE6803">
            <w:pPr>
              <w:rPr>
                <w:sz w:val="21"/>
                <w:szCs w:val="21"/>
              </w:rPr>
            </w:pPr>
            <w:r>
              <w:rPr>
                <w:sz w:val="21"/>
                <w:szCs w:val="21"/>
              </w:rPr>
              <w:t>Diablo Valley</w:t>
            </w:r>
            <w:r>
              <w:rPr>
                <w:sz w:val="21"/>
                <w:szCs w:val="21"/>
              </w:rPr>
              <w:br/>
              <w:t>Mission</w:t>
            </w:r>
          </w:p>
        </w:tc>
        <w:tc>
          <w:tcPr>
            <w:tcW w:w="1260" w:type="dxa"/>
            <w:vAlign w:val="center"/>
          </w:tcPr>
          <w:p w14:paraId="40A97EFD" w14:textId="77777777" w:rsidR="00BE6803" w:rsidRDefault="00BE6803" w:rsidP="00BE6803">
            <w:pPr>
              <w:jc w:val="center"/>
              <w:rPr>
                <w:sz w:val="21"/>
                <w:szCs w:val="21"/>
              </w:rPr>
            </w:pPr>
            <w:r>
              <w:rPr>
                <w:sz w:val="21"/>
                <w:szCs w:val="21"/>
              </w:rPr>
              <w:t xml:space="preserve">73% </w:t>
            </w:r>
          </w:p>
          <w:p w14:paraId="4179772B" w14:textId="77777777" w:rsidR="00BE6803" w:rsidRDefault="00BE6803" w:rsidP="00BE6803">
            <w:pPr>
              <w:jc w:val="center"/>
              <w:rPr>
                <w:sz w:val="20"/>
                <w:szCs w:val="21"/>
              </w:rPr>
            </w:pPr>
            <w:r>
              <w:rPr>
                <w:sz w:val="20"/>
                <w:szCs w:val="21"/>
              </w:rPr>
              <w:t>(15</w:t>
            </w:r>
            <w:r w:rsidRPr="00E27FCB">
              <w:rPr>
                <w:sz w:val="20"/>
                <w:szCs w:val="21"/>
              </w:rPr>
              <w:t xml:space="preserve"> students)</w:t>
            </w:r>
          </w:p>
          <w:p w14:paraId="4E6D1115" w14:textId="6BDD7C7E" w:rsidR="00BE6803" w:rsidRPr="006433A9" w:rsidRDefault="00BE6803" w:rsidP="00BE6803">
            <w:pPr>
              <w:jc w:val="center"/>
              <w:rPr>
                <w:sz w:val="21"/>
                <w:szCs w:val="21"/>
              </w:rPr>
            </w:pPr>
            <w:r>
              <w:rPr>
                <w:sz w:val="20"/>
                <w:szCs w:val="21"/>
              </w:rPr>
              <w:t>(77 students)</w:t>
            </w:r>
          </w:p>
        </w:tc>
      </w:tr>
    </w:tbl>
    <w:p w14:paraId="19173C56" w14:textId="009CBE48" w:rsidR="001C1787" w:rsidRDefault="001C1787" w:rsidP="001C1787">
      <w:pPr>
        <w:spacing w:after="0"/>
        <w:rPr>
          <w:i/>
          <w:sz w:val="20"/>
          <w:szCs w:val="20"/>
        </w:rPr>
      </w:pPr>
      <w:r w:rsidRPr="0027523D">
        <w:rPr>
          <w:i/>
          <w:sz w:val="20"/>
          <w:szCs w:val="20"/>
        </w:rPr>
        <w:lastRenderedPageBreak/>
        <w:t>Source: Launchboard</w:t>
      </w:r>
      <w:r>
        <w:rPr>
          <w:i/>
          <w:sz w:val="20"/>
          <w:szCs w:val="20"/>
        </w:rPr>
        <w:t xml:space="preserve"> </w:t>
      </w:r>
      <w:r w:rsidR="00F52574">
        <w:rPr>
          <w:i/>
          <w:sz w:val="20"/>
          <w:szCs w:val="20"/>
        </w:rPr>
        <w:t xml:space="preserve">Pipeline </w:t>
      </w:r>
      <w:r>
        <w:rPr>
          <w:i/>
          <w:sz w:val="20"/>
          <w:szCs w:val="20"/>
        </w:rPr>
        <w:t xml:space="preserve">(version available on </w:t>
      </w:r>
      <w:r w:rsidR="00F52574">
        <w:rPr>
          <w:i/>
          <w:sz w:val="20"/>
          <w:szCs w:val="20"/>
        </w:rPr>
        <w:t>5/14</w:t>
      </w:r>
      <w:r>
        <w:rPr>
          <w:i/>
          <w:sz w:val="20"/>
          <w:szCs w:val="20"/>
        </w:rPr>
        <w:t>/18)</w:t>
      </w:r>
    </w:p>
    <w:p w14:paraId="2B726C29" w14:textId="77777777" w:rsidR="001C1787" w:rsidRDefault="001C1787" w:rsidP="001C1787">
      <w:pPr>
        <w:pStyle w:val="Heading1"/>
      </w:pPr>
      <w:r>
        <w:t>Skills, Certificates and Education</w:t>
      </w:r>
    </w:p>
    <w:p w14:paraId="5FAC2E38" w14:textId="0AD1E609" w:rsidR="001C1787" w:rsidRPr="007305E3" w:rsidRDefault="001C1787" w:rsidP="001C1787">
      <w:pPr>
        <w:pStyle w:val="NoSpacing"/>
        <w:spacing w:after="60"/>
        <w:rPr>
          <w:b/>
          <w:sz w:val="21"/>
          <w:szCs w:val="21"/>
        </w:rPr>
      </w:pPr>
      <w:r>
        <w:rPr>
          <w:b/>
        </w:rPr>
        <w:t>Table 9.</w:t>
      </w:r>
      <w:r w:rsidRPr="00552133">
        <w:rPr>
          <w:b/>
        </w:rPr>
        <w:t xml:space="preserve"> Top Skills for </w:t>
      </w:r>
      <w:r w:rsidR="00AD1EBF">
        <w:rPr>
          <w:b/>
        </w:rPr>
        <w:t>Business Information Systems</w:t>
      </w:r>
      <w:r>
        <w:rPr>
          <w:b/>
        </w:rPr>
        <w:t xml:space="preserve"> Occupations in Bay Region (</w:t>
      </w:r>
      <w:r w:rsidR="00AD1EBF">
        <w:rPr>
          <w:b/>
        </w:rPr>
        <w:t>May 2017 - Apr</w:t>
      </w:r>
      <w:r w:rsidR="00396795">
        <w:rPr>
          <w:b/>
        </w:rPr>
        <w:t>il</w:t>
      </w:r>
      <w:r w:rsidR="00AD1EBF">
        <w:rPr>
          <w:b/>
        </w:rPr>
        <w:t xml:space="preserve">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900"/>
        <w:gridCol w:w="2970"/>
        <w:gridCol w:w="900"/>
        <w:gridCol w:w="2430"/>
        <w:gridCol w:w="900"/>
      </w:tblGrid>
      <w:tr w:rsidR="001C1787" w:rsidRPr="007305E3" w14:paraId="6938E368" w14:textId="77777777" w:rsidTr="00141B7B">
        <w:trPr>
          <w:trHeight w:val="278"/>
        </w:trPr>
        <w:tc>
          <w:tcPr>
            <w:tcW w:w="2520" w:type="dxa"/>
            <w:shd w:val="clear" w:color="auto" w:fill="B4DDD6" w:themeFill="text2" w:themeFillTint="40"/>
            <w:vAlign w:val="center"/>
          </w:tcPr>
          <w:p w14:paraId="6B760590" w14:textId="77777777" w:rsidR="001C1787" w:rsidRPr="007305E3" w:rsidRDefault="001C1787" w:rsidP="006A3B6E">
            <w:pPr>
              <w:spacing w:line="240" w:lineRule="auto"/>
              <w:contextualSpacing/>
              <w:rPr>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29C062BF" w14:textId="77777777" w:rsidR="001C1787" w:rsidRPr="007621CA" w:rsidRDefault="001C1787" w:rsidP="006A3B6E">
            <w:pPr>
              <w:spacing w:line="240" w:lineRule="auto"/>
              <w:contextualSpacing/>
              <w:jc w:val="center"/>
              <w:rPr>
                <w:b/>
                <w:sz w:val="20"/>
                <w:szCs w:val="20"/>
              </w:rPr>
            </w:pPr>
            <w:r w:rsidRPr="003E65B9">
              <w:rPr>
                <w:b/>
                <w:sz w:val="18"/>
                <w:szCs w:val="20"/>
              </w:rPr>
              <w:t>Postings</w:t>
            </w:r>
          </w:p>
        </w:tc>
        <w:tc>
          <w:tcPr>
            <w:tcW w:w="2970" w:type="dxa"/>
            <w:tcBorders>
              <w:left w:val="single" w:sz="4" w:space="0" w:color="BFBFBF" w:themeColor="background1" w:themeShade="BF"/>
            </w:tcBorders>
            <w:shd w:val="clear" w:color="auto" w:fill="B4DDD6" w:themeFill="text2" w:themeFillTint="40"/>
            <w:vAlign w:val="center"/>
          </w:tcPr>
          <w:p w14:paraId="5498EF8F" w14:textId="77777777" w:rsidR="001C1787" w:rsidRPr="007305E3" w:rsidRDefault="001C1787" w:rsidP="006A3B6E">
            <w:pPr>
              <w:spacing w:after="0" w:line="240" w:lineRule="auto"/>
              <w:contextualSpacing/>
              <w:rPr>
                <w:rFonts w:eastAsia="Times New Roman"/>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0A2B274E" w14:textId="77777777" w:rsidR="001C1787" w:rsidRPr="007621CA" w:rsidRDefault="001C1787" w:rsidP="006A3B6E">
            <w:pPr>
              <w:spacing w:after="0" w:line="240" w:lineRule="auto"/>
              <w:contextualSpacing/>
              <w:jc w:val="center"/>
              <w:rPr>
                <w:rFonts w:eastAsia="Times New Roman"/>
                <w:b/>
                <w:sz w:val="20"/>
                <w:szCs w:val="21"/>
              </w:rPr>
            </w:pPr>
            <w:r w:rsidRPr="003E65B9">
              <w:rPr>
                <w:b/>
                <w:sz w:val="18"/>
                <w:szCs w:val="21"/>
              </w:rPr>
              <w:t>Postings</w:t>
            </w:r>
          </w:p>
        </w:tc>
        <w:tc>
          <w:tcPr>
            <w:tcW w:w="2430" w:type="dxa"/>
            <w:tcBorders>
              <w:left w:val="single" w:sz="4" w:space="0" w:color="BFBFBF" w:themeColor="background1" w:themeShade="BF"/>
              <w:right w:val="nil"/>
            </w:tcBorders>
            <w:shd w:val="clear" w:color="auto" w:fill="B4DDD6" w:themeFill="text2" w:themeFillTint="40"/>
            <w:vAlign w:val="center"/>
          </w:tcPr>
          <w:p w14:paraId="348F9375" w14:textId="77777777" w:rsidR="001C1787" w:rsidRPr="007305E3" w:rsidRDefault="001C1787" w:rsidP="006A3B6E">
            <w:pPr>
              <w:spacing w:after="0" w:line="240" w:lineRule="auto"/>
              <w:contextualSpacing/>
              <w:rPr>
                <w:b/>
                <w:sz w:val="21"/>
                <w:szCs w:val="21"/>
              </w:rPr>
            </w:pPr>
            <w:r w:rsidRPr="007305E3">
              <w:rPr>
                <w:b/>
                <w:sz w:val="21"/>
                <w:szCs w:val="21"/>
              </w:rPr>
              <w:t>Skill</w:t>
            </w:r>
          </w:p>
        </w:tc>
        <w:tc>
          <w:tcPr>
            <w:tcW w:w="900" w:type="dxa"/>
            <w:tcBorders>
              <w:right w:val="nil"/>
            </w:tcBorders>
            <w:shd w:val="clear" w:color="auto" w:fill="B4DDD6" w:themeFill="text2" w:themeFillTint="40"/>
            <w:vAlign w:val="center"/>
          </w:tcPr>
          <w:p w14:paraId="0318CB38" w14:textId="77777777" w:rsidR="001C1787" w:rsidRPr="007305E3" w:rsidRDefault="001C1787" w:rsidP="006A3B6E">
            <w:pPr>
              <w:spacing w:after="0" w:line="240" w:lineRule="auto"/>
              <w:contextualSpacing/>
              <w:jc w:val="center"/>
              <w:rPr>
                <w:b/>
                <w:sz w:val="21"/>
                <w:szCs w:val="21"/>
              </w:rPr>
            </w:pPr>
            <w:r w:rsidRPr="003E65B9">
              <w:rPr>
                <w:b/>
                <w:sz w:val="18"/>
                <w:szCs w:val="21"/>
              </w:rPr>
              <w:t>Postings</w:t>
            </w:r>
          </w:p>
        </w:tc>
      </w:tr>
      <w:tr w:rsidR="00141B7B" w:rsidRPr="00DA0761" w14:paraId="25D331DD" w14:textId="77777777" w:rsidTr="00141B7B">
        <w:trPr>
          <w:trHeight w:val="233"/>
        </w:trPr>
        <w:tc>
          <w:tcPr>
            <w:tcW w:w="2520" w:type="dxa"/>
            <w:vAlign w:val="center"/>
          </w:tcPr>
          <w:p w14:paraId="4678F23D" w14:textId="7A7F2843" w:rsidR="00141B7B" w:rsidRPr="00141B7B" w:rsidRDefault="00141B7B" w:rsidP="00141B7B">
            <w:pPr>
              <w:spacing w:line="240" w:lineRule="auto"/>
              <w:contextualSpacing/>
              <w:rPr>
                <w:sz w:val="21"/>
                <w:szCs w:val="21"/>
              </w:rPr>
            </w:pPr>
            <w:r w:rsidRPr="00141B7B">
              <w:rPr>
                <w:sz w:val="21"/>
                <w:szCs w:val="21"/>
              </w:rPr>
              <w:t>Project Management</w:t>
            </w:r>
          </w:p>
        </w:tc>
        <w:tc>
          <w:tcPr>
            <w:tcW w:w="900" w:type="dxa"/>
            <w:tcBorders>
              <w:right w:val="single" w:sz="4" w:space="0" w:color="BFBFBF" w:themeColor="background1" w:themeShade="BF"/>
            </w:tcBorders>
            <w:vAlign w:val="center"/>
          </w:tcPr>
          <w:p w14:paraId="28F1D665" w14:textId="4260C701" w:rsidR="00141B7B" w:rsidRPr="00141B7B" w:rsidRDefault="00141B7B" w:rsidP="00141B7B">
            <w:pPr>
              <w:spacing w:line="240" w:lineRule="auto"/>
              <w:contextualSpacing/>
              <w:jc w:val="center"/>
              <w:rPr>
                <w:sz w:val="21"/>
                <w:szCs w:val="21"/>
              </w:rPr>
            </w:pPr>
            <w:r w:rsidRPr="00141B7B">
              <w:rPr>
                <w:sz w:val="21"/>
                <w:szCs w:val="21"/>
              </w:rPr>
              <w:t>16,052</w:t>
            </w:r>
          </w:p>
        </w:tc>
        <w:tc>
          <w:tcPr>
            <w:tcW w:w="2970" w:type="dxa"/>
            <w:tcBorders>
              <w:left w:val="single" w:sz="4" w:space="0" w:color="BFBFBF" w:themeColor="background1" w:themeShade="BF"/>
            </w:tcBorders>
            <w:shd w:val="clear" w:color="auto" w:fill="auto"/>
            <w:vAlign w:val="center"/>
          </w:tcPr>
          <w:p w14:paraId="60BA9810" w14:textId="503D9692" w:rsidR="00141B7B" w:rsidRPr="00141B7B" w:rsidRDefault="00141B7B" w:rsidP="00141B7B">
            <w:pPr>
              <w:spacing w:after="0" w:line="240" w:lineRule="auto"/>
              <w:contextualSpacing/>
              <w:rPr>
                <w:rFonts w:eastAsia="Times New Roman"/>
                <w:sz w:val="21"/>
                <w:szCs w:val="21"/>
              </w:rPr>
            </w:pPr>
            <w:r w:rsidRPr="00141B7B">
              <w:rPr>
                <w:sz w:val="21"/>
                <w:szCs w:val="21"/>
              </w:rPr>
              <w:t>Product Development</w:t>
            </w:r>
          </w:p>
        </w:tc>
        <w:tc>
          <w:tcPr>
            <w:tcW w:w="900" w:type="dxa"/>
            <w:tcBorders>
              <w:right w:val="single" w:sz="4" w:space="0" w:color="BFBFBF" w:themeColor="background1" w:themeShade="BF"/>
            </w:tcBorders>
            <w:shd w:val="clear" w:color="auto" w:fill="auto"/>
            <w:vAlign w:val="center"/>
          </w:tcPr>
          <w:p w14:paraId="71688091" w14:textId="65C6520D" w:rsidR="00141B7B" w:rsidRPr="00141B7B" w:rsidRDefault="00141B7B" w:rsidP="00141B7B">
            <w:pPr>
              <w:spacing w:after="0" w:line="240" w:lineRule="auto"/>
              <w:contextualSpacing/>
              <w:jc w:val="center"/>
              <w:rPr>
                <w:rFonts w:eastAsia="Times New Roman"/>
                <w:sz w:val="21"/>
                <w:szCs w:val="21"/>
              </w:rPr>
            </w:pPr>
            <w:r w:rsidRPr="00141B7B">
              <w:rPr>
                <w:sz w:val="21"/>
                <w:szCs w:val="21"/>
              </w:rPr>
              <w:t>1,893</w:t>
            </w:r>
          </w:p>
        </w:tc>
        <w:tc>
          <w:tcPr>
            <w:tcW w:w="2430" w:type="dxa"/>
            <w:tcBorders>
              <w:left w:val="single" w:sz="4" w:space="0" w:color="BFBFBF" w:themeColor="background1" w:themeShade="BF"/>
              <w:right w:val="nil"/>
            </w:tcBorders>
            <w:vAlign w:val="center"/>
          </w:tcPr>
          <w:p w14:paraId="511923F3" w14:textId="48FA66E3" w:rsidR="00141B7B" w:rsidRPr="00141B7B" w:rsidRDefault="00141B7B" w:rsidP="00141B7B">
            <w:pPr>
              <w:spacing w:after="0" w:line="240" w:lineRule="auto"/>
              <w:contextualSpacing/>
              <w:rPr>
                <w:sz w:val="21"/>
                <w:szCs w:val="21"/>
              </w:rPr>
            </w:pPr>
            <w:r w:rsidRPr="00141B7B">
              <w:rPr>
                <w:sz w:val="21"/>
                <w:szCs w:val="21"/>
              </w:rPr>
              <w:t>Performance Analysis</w:t>
            </w:r>
          </w:p>
        </w:tc>
        <w:tc>
          <w:tcPr>
            <w:tcW w:w="900" w:type="dxa"/>
            <w:tcBorders>
              <w:right w:val="nil"/>
            </w:tcBorders>
            <w:vAlign w:val="center"/>
          </w:tcPr>
          <w:p w14:paraId="4C85030F" w14:textId="4949F97E" w:rsidR="00141B7B" w:rsidRPr="00141B7B" w:rsidRDefault="00141B7B" w:rsidP="00141B7B">
            <w:pPr>
              <w:spacing w:after="0" w:line="240" w:lineRule="auto"/>
              <w:contextualSpacing/>
              <w:jc w:val="center"/>
              <w:rPr>
                <w:sz w:val="21"/>
                <w:szCs w:val="21"/>
              </w:rPr>
            </w:pPr>
            <w:r w:rsidRPr="00141B7B">
              <w:rPr>
                <w:sz w:val="21"/>
                <w:szCs w:val="21"/>
              </w:rPr>
              <w:t>1,156</w:t>
            </w:r>
          </w:p>
        </w:tc>
      </w:tr>
      <w:tr w:rsidR="00141B7B" w:rsidRPr="00DA0761" w14:paraId="4ABF7910" w14:textId="77777777" w:rsidTr="00141B7B">
        <w:trPr>
          <w:trHeight w:val="251"/>
        </w:trPr>
        <w:tc>
          <w:tcPr>
            <w:tcW w:w="2520" w:type="dxa"/>
            <w:vAlign w:val="center"/>
          </w:tcPr>
          <w:p w14:paraId="322CB5D7" w14:textId="7042CC6C" w:rsidR="00141B7B" w:rsidRPr="00141B7B" w:rsidRDefault="00141B7B" w:rsidP="00141B7B">
            <w:pPr>
              <w:spacing w:line="240" w:lineRule="auto"/>
              <w:contextualSpacing/>
              <w:rPr>
                <w:sz w:val="21"/>
                <w:szCs w:val="21"/>
              </w:rPr>
            </w:pPr>
            <w:r>
              <w:rPr>
                <w:sz w:val="21"/>
                <w:szCs w:val="21"/>
              </w:rPr>
              <w:t>Teamwork/</w:t>
            </w:r>
            <w:r w:rsidRPr="00141B7B">
              <w:rPr>
                <w:sz w:val="21"/>
                <w:szCs w:val="21"/>
              </w:rPr>
              <w:t>Collaboration</w:t>
            </w:r>
          </w:p>
        </w:tc>
        <w:tc>
          <w:tcPr>
            <w:tcW w:w="900" w:type="dxa"/>
            <w:tcBorders>
              <w:right w:val="single" w:sz="4" w:space="0" w:color="BFBFBF" w:themeColor="background1" w:themeShade="BF"/>
            </w:tcBorders>
            <w:vAlign w:val="center"/>
          </w:tcPr>
          <w:p w14:paraId="7848C8AD" w14:textId="2572DBBA" w:rsidR="00141B7B" w:rsidRPr="00141B7B" w:rsidRDefault="00141B7B" w:rsidP="00141B7B">
            <w:pPr>
              <w:spacing w:line="240" w:lineRule="auto"/>
              <w:contextualSpacing/>
              <w:jc w:val="center"/>
              <w:rPr>
                <w:sz w:val="21"/>
                <w:szCs w:val="21"/>
              </w:rPr>
            </w:pPr>
            <w:r w:rsidRPr="00141B7B">
              <w:rPr>
                <w:sz w:val="21"/>
                <w:szCs w:val="21"/>
              </w:rPr>
              <w:t>12,287</w:t>
            </w:r>
          </w:p>
        </w:tc>
        <w:tc>
          <w:tcPr>
            <w:tcW w:w="2970" w:type="dxa"/>
            <w:tcBorders>
              <w:left w:val="single" w:sz="4" w:space="0" w:color="BFBFBF" w:themeColor="background1" w:themeShade="BF"/>
            </w:tcBorders>
            <w:shd w:val="clear" w:color="auto" w:fill="auto"/>
            <w:vAlign w:val="center"/>
          </w:tcPr>
          <w:p w14:paraId="1B47914E" w14:textId="0446B5F6" w:rsidR="00141B7B" w:rsidRPr="00141B7B" w:rsidRDefault="00141B7B" w:rsidP="00141B7B">
            <w:pPr>
              <w:spacing w:after="0" w:line="240" w:lineRule="auto"/>
              <w:contextualSpacing/>
              <w:rPr>
                <w:rFonts w:eastAsia="Times New Roman"/>
                <w:sz w:val="21"/>
                <w:szCs w:val="21"/>
              </w:rPr>
            </w:pPr>
            <w:r w:rsidRPr="00141B7B">
              <w:rPr>
                <w:sz w:val="21"/>
                <w:szCs w:val="21"/>
              </w:rPr>
              <w:t>Salesforce</w:t>
            </w:r>
          </w:p>
        </w:tc>
        <w:tc>
          <w:tcPr>
            <w:tcW w:w="900" w:type="dxa"/>
            <w:tcBorders>
              <w:right w:val="single" w:sz="4" w:space="0" w:color="BFBFBF" w:themeColor="background1" w:themeShade="BF"/>
            </w:tcBorders>
            <w:shd w:val="clear" w:color="auto" w:fill="auto"/>
            <w:vAlign w:val="center"/>
          </w:tcPr>
          <w:p w14:paraId="239E2BF0" w14:textId="27BF4DCC" w:rsidR="00141B7B" w:rsidRPr="00141B7B" w:rsidRDefault="00141B7B" w:rsidP="00141B7B">
            <w:pPr>
              <w:spacing w:after="0" w:line="240" w:lineRule="auto"/>
              <w:contextualSpacing/>
              <w:jc w:val="center"/>
              <w:rPr>
                <w:rFonts w:eastAsia="Times New Roman"/>
                <w:sz w:val="21"/>
                <w:szCs w:val="21"/>
              </w:rPr>
            </w:pPr>
            <w:r w:rsidRPr="00141B7B">
              <w:rPr>
                <w:sz w:val="21"/>
                <w:szCs w:val="21"/>
              </w:rPr>
              <w:t>1,791</w:t>
            </w:r>
          </w:p>
        </w:tc>
        <w:tc>
          <w:tcPr>
            <w:tcW w:w="2430" w:type="dxa"/>
            <w:tcBorders>
              <w:left w:val="single" w:sz="4" w:space="0" w:color="BFBFBF" w:themeColor="background1" w:themeShade="BF"/>
              <w:right w:val="nil"/>
            </w:tcBorders>
            <w:vAlign w:val="center"/>
          </w:tcPr>
          <w:p w14:paraId="06085E6C" w14:textId="35F5273F" w:rsidR="00141B7B" w:rsidRPr="00141B7B" w:rsidRDefault="00141B7B" w:rsidP="00141B7B">
            <w:pPr>
              <w:spacing w:after="0" w:line="240" w:lineRule="auto"/>
              <w:contextualSpacing/>
              <w:rPr>
                <w:sz w:val="21"/>
                <w:szCs w:val="21"/>
              </w:rPr>
            </w:pPr>
            <w:r w:rsidRPr="00141B7B">
              <w:rPr>
                <w:sz w:val="21"/>
                <w:szCs w:val="21"/>
              </w:rPr>
              <w:t>SQL</w:t>
            </w:r>
          </w:p>
        </w:tc>
        <w:tc>
          <w:tcPr>
            <w:tcW w:w="900" w:type="dxa"/>
            <w:tcBorders>
              <w:right w:val="nil"/>
            </w:tcBorders>
            <w:vAlign w:val="center"/>
          </w:tcPr>
          <w:p w14:paraId="0A1B0C9C" w14:textId="18EF78E0" w:rsidR="00141B7B" w:rsidRPr="00141B7B" w:rsidRDefault="00141B7B" w:rsidP="00141B7B">
            <w:pPr>
              <w:spacing w:after="0" w:line="240" w:lineRule="auto"/>
              <w:contextualSpacing/>
              <w:jc w:val="center"/>
              <w:rPr>
                <w:sz w:val="21"/>
                <w:szCs w:val="21"/>
              </w:rPr>
            </w:pPr>
            <w:r w:rsidRPr="00141B7B">
              <w:rPr>
                <w:sz w:val="21"/>
                <w:szCs w:val="21"/>
              </w:rPr>
              <w:t>1,140</w:t>
            </w:r>
          </w:p>
        </w:tc>
      </w:tr>
      <w:tr w:rsidR="00141B7B" w:rsidRPr="00DA0761" w14:paraId="1C897C60" w14:textId="77777777" w:rsidTr="00141B7B">
        <w:trPr>
          <w:trHeight w:val="260"/>
        </w:trPr>
        <w:tc>
          <w:tcPr>
            <w:tcW w:w="2520" w:type="dxa"/>
            <w:vAlign w:val="center"/>
          </w:tcPr>
          <w:p w14:paraId="2E944417" w14:textId="1C013868" w:rsidR="00141B7B" w:rsidRPr="00141B7B" w:rsidRDefault="00141B7B" w:rsidP="00141B7B">
            <w:pPr>
              <w:spacing w:line="240" w:lineRule="auto"/>
              <w:contextualSpacing/>
              <w:rPr>
                <w:sz w:val="21"/>
                <w:szCs w:val="21"/>
              </w:rPr>
            </w:pPr>
            <w:r w:rsidRPr="00141B7B">
              <w:rPr>
                <w:sz w:val="21"/>
                <w:szCs w:val="21"/>
              </w:rPr>
              <w:t>Budgeting</w:t>
            </w:r>
          </w:p>
        </w:tc>
        <w:tc>
          <w:tcPr>
            <w:tcW w:w="900" w:type="dxa"/>
            <w:tcBorders>
              <w:right w:val="single" w:sz="4" w:space="0" w:color="BFBFBF" w:themeColor="background1" w:themeShade="BF"/>
            </w:tcBorders>
            <w:vAlign w:val="center"/>
          </w:tcPr>
          <w:p w14:paraId="0904E1B4" w14:textId="53496998" w:rsidR="00141B7B" w:rsidRPr="00141B7B" w:rsidRDefault="00141B7B" w:rsidP="00141B7B">
            <w:pPr>
              <w:spacing w:line="240" w:lineRule="auto"/>
              <w:contextualSpacing/>
              <w:jc w:val="center"/>
              <w:rPr>
                <w:sz w:val="21"/>
                <w:szCs w:val="21"/>
              </w:rPr>
            </w:pPr>
            <w:r w:rsidRPr="00141B7B">
              <w:rPr>
                <w:sz w:val="21"/>
                <w:szCs w:val="21"/>
              </w:rPr>
              <w:t>11,284</w:t>
            </w:r>
          </w:p>
        </w:tc>
        <w:tc>
          <w:tcPr>
            <w:tcW w:w="2970" w:type="dxa"/>
            <w:tcBorders>
              <w:left w:val="single" w:sz="4" w:space="0" w:color="BFBFBF" w:themeColor="background1" w:themeShade="BF"/>
            </w:tcBorders>
            <w:shd w:val="clear" w:color="auto" w:fill="auto"/>
            <w:vAlign w:val="center"/>
          </w:tcPr>
          <w:p w14:paraId="1B536479" w14:textId="7118641F" w:rsidR="00141B7B" w:rsidRPr="00141B7B" w:rsidRDefault="00141B7B" w:rsidP="00141B7B">
            <w:pPr>
              <w:spacing w:after="0" w:line="240" w:lineRule="auto"/>
              <w:contextualSpacing/>
              <w:rPr>
                <w:rFonts w:eastAsia="Times New Roman"/>
                <w:sz w:val="21"/>
                <w:szCs w:val="21"/>
              </w:rPr>
            </w:pPr>
            <w:r w:rsidRPr="00141B7B">
              <w:rPr>
                <w:sz w:val="21"/>
                <w:szCs w:val="21"/>
              </w:rPr>
              <w:t>Conflict Management</w:t>
            </w:r>
          </w:p>
        </w:tc>
        <w:tc>
          <w:tcPr>
            <w:tcW w:w="900" w:type="dxa"/>
            <w:tcBorders>
              <w:right w:val="single" w:sz="4" w:space="0" w:color="BFBFBF" w:themeColor="background1" w:themeShade="BF"/>
            </w:tcBorders>
            <w:shd w:val="clear" w:color="auto" w:fill="auto"/>
            <w:vAlign w:val="center"/>
          </w:tcPr>
          <w:p w14:paraId="694244A1" w14:textId="4FC5F15F" w:rsidR="00141B7B" w:rsidRPr="00141B7B" w:rsidRDefault="00141B7B" w:rsidP="00141B7B">
            <w:pPr>
              <w:spacing w:after="0" w:line="240" w:lineRule="auto"/>
              <w:contextualSpacing/>
              <w:jc w:val="center"/>
              <w:rPr>
                <w:rFonts w:eastAsia="Times New Roman"/>
                <w:sz w:val="21"/>
                <w:szCs w:val="21"/>
              </w:rPr>
            </w:pPr>
            <w:r w:rsidRPr="00141B7B">
              <w:rPr>
                <w:sz w:val="21"/>
                <w:szCs w:val="21"/>
              </w:rPr>
              <w:t>1,790</w:t>
            </w:r>
          </w:p>
        </w:tc>
        <w:tc>
          <w:tcPr>
            <w:tcW w:w="2430" w:type="dxa"/>
            <w:tcBorders>
              <w:left w:val="single" w:sz="4" w:space="0" w:color="BFBFBF" w:themeColor="background1" w:themeShade="BF"/>
              <w:right w:val="nil"/>
            </w:tcBorders>
            <w:vAlign w:val="center"/>
          </w:tcPr>
          <w:p w14:paraId="2E4FCA0D" w14:textId="35FCECD0" w:rsidR="00141B7B" w:rsidRPr="00141B7B" w:rsidRDefault="00141B7B" w:rsidP="00141B7B">
            <w:pPr>
              <w:spacing w:after="0" w:line="240" w:lineRule="auto"/>
              <w:contextualSpacing/>
              <w:rPr>
                <w:sz w:val="21"/>
                <w:szCs w:val="21"/>
              </w:rPr>
            </w:pPr>
            <w:r w:rsidRPr="00141B7B">
              <w:rPr>
                <w:sz w:val="21"/>
                <w:szCs w:val="21"/>
              </w:rPr>
              <w:t>Supply Chain Knowledge</w:t>
            </w:r>
          </w:p>
        </w:tc>
        <w:tc>
          <w:tcPr>
            <w:tcW w:w="900" w:type="dxa"/>
            <w:tcBorders>
              <w:right w:val="nil"/>
            </w:tcBorders>
            <w:vAlign w:val="center"/>
          </w:tcPr>
          <w:p w14:paraId="46072E56" w14:textId="4315AD52" w:rsidR="00141B7B" w:rsidRPr="00141B7B" w:rsidRDefault="00141B7B" w:rsidP="00141B7B">
            <w:pPr>
              <w:spacing w:after="0" w:line="240" w:lineRule="auto"/>
              <w:contextualSpacing/>
              <w:jc w:val="center"/>
              <w:rPr>
                <w:sz w:val="21"/>
                <w:szCs w:val="21"/>
              </w:rPr>
            </w:pPr>
            <w:r w:rsidRPr="00141B7B">
              <w:rPr>
                <w:sz w:val="21"/>
                <w:szCs w:val="21"/>
              </w:rPr>
              <w:t>1,126</w:t>
            </w:r>
          </w:p>
        </w:tc>
      </w:tr>
      <w:tr w:rsidR="00141B7B" w:rsidRPr="00DA0761" w14:paraId="5ED1DB97" w14:textId="77777777" w:rsidTr="00141B7B">
        <w:trPr>
          <w:trHeight w:val="278"/>
        </w:trPr>
        <w:tc>
          <w:tcPr>
            <w:tcW w:w="2520" w:type="dxa"/>
            <w:vAlign w:val="center"/>
          </w:tcPr>
          <w:p w14:paraId="61752E43" w14:textId="31C0E016" w:rsidR="00141B7B" w:rsidRPr="00141B7B" w:rsidRDefault="00141B7B" w:rsidP="00141B7B">
            <w:pPr>
              <w:spacing w:line="240" w:lineRule="auto"/>
              <w:contextualSpacing/>
              <w:rPr>
                <w:sz w:val="21"/>
                <w:szCs w:val="21"/>
              </w:rPr>
            </w:pPr>
            <w:r w:rsidRPr="00141B7B">
              <w:rPr>
                <w:sz w:val="21"/>
                <w:szCs w:val="21"/>
              </w:rPr>
              <w:t>Scheduling</w:t>
            </w:r>
          </w:p>
        </w:tc>
        <w:tc>
          <w:tcPr>
            <w:tcW w:w="900" w:type="dxa"/>
            <w:tcBorders>
              <w:right w:val="single" w:sz="4" w:space="0" w:color="BFBFBF" w:themeColor="background1" w:themeShade="BF"/>
            </w:tcBorders>
            <w:vAlign w:val="center"/>
          </w:tcPr>
          <w:p w14:paraId="677CB3CD" w14:textId="66C9028E" w:rsidR="00141B7B" w:rsidRPr="00141B7B" w:rsidRDefault="00141B7B" w:rsidP="00141B7B">
            <w:pPr>
              <w:spacing w:line="240" w:lineRule="auto"/>
              <w:contextualSpacing/>
              <w:jc w:val="center"/>
              <w:rPr>
                <w:sz w:val="21"/>
                <w:szCs w:val="21"/>
              </w:rPr>
            </w:pPr>
            <w:r w:rsidRPr="00141B7B">
              <w:rPr>
                <w:sz w:val="21"/>
                <w:szCs w:val="21"/>
              </w:rPr>
              <w:t>9,703</w:t>
            </w:r>
          </w:p>
        </w:tc>
        <w:tc>
          <w:tcPr>
            <w:tcW w:w="2970" w:type="dxa"/>
            <w:tcBorders>
              <w:left w:val="single" w:sz="4" w:space="0" w:color="BFBFBF" w:themeColor="background1" w:themeShade="BF"/>
            </w:tcBorders>
            <w:shd w:val="clear" w:color="auto" w:fill="auto"/>
            <w:vAlign w:val="center"/>
          </w:tcPr>
          <w:p w14:paraId="360ABC27" w14:textId="77C9A9F1" w:rsidR="00141B7B" w:rsidRPr="00141B7B" w:rsidRDefault="00141B7B" w:rsidP="00141B7B">
            <w:pPr>
              <w:spacing w:after="0" w:line="240" w:lineRule="auto"/>
              <w:contextualSpacing/>
              <w:rPr>
                <w:rFonts w:eastAsia="Times New Roman"/>
                <w:sz w:val="21"/>
                <w:szCs w:val="21"/>
              </w:rPr>
            </w:pPr>
            <w:r w:rsidRPr="00141B7B">
              <w:rPr>
                <w:sz w:val="21"/>
                <w:szCs w:val="21"/>
              </w:rPr>
              <w:t>General Office Duties</w:t>
            </w:r>
          </w:p>
        </w:tc>
        <w:tc>
          <w:tcPr>
            <w:tcW w:w="900" w:type="dxa"/>
            <w:tcBorders>
              <w:right w:val="single" w:sz="4" w:space="0" w:color="BFBFBF" w:themeColor="background1" w:themeShade="BF"/>
            </w:tcBorders>
            <w:shd w:val="clear" w:color="auto" w:fill="auto"/>
            <w:vAlign w:val="center"/>
          </w:tcPr>
          <w:p w14:paraId="54E10799" w14:textId="0E8979FD" w:rsidR="00141B7B" w:rsidRPr="00141B7B" w:rsidRDefault="00141B7B" w:rsidP="00141B7B">
            <w:pPr>
              <w:spacing w:after="0" w:line="240" w:lineRule="auto"/>
              <w:contextualSpacing/>
              <w:jc w:val="center"/>
              <w:rPr>
                <w:rFonts w:eastAsia="Times New Roman"/>
                <w:sz w:val="21"/>
                <w:szCs w:val="21"/>
              </w:rPr>
            </w:pPr>
            <w:r w:rsidRPr="00141B7B">
              <w:rPr>
                <w:sz w:val="21"/>
                <w:szCs w:val="21"/>
              </w:rPr>
              <w:t>1,782</w:t>
            </w:r>
          </w:p>
        </w:tc>
        <w:tc>
          <w:tcPr>
            <w:tcW w:w="2430" w:type="dxa"/>
            <w:tcBorders>
              <w:left w:val="single" w:sz="4" w:space="0" w:color="BFBFBF" w:themeColor="background1" w:themeShade="BF"/>
              <w:right w:val="nil"/>
            </w:tcBorders>
            <w:vAlign w:val="center"/>
          </w:tcPr>
          <w:p w14:paraId="57ED53D8" w14:textId="31A700C0" w:rsidR="00141B7B" w:rsidRPr="00141B7B" w:rsidRDefault="00141B7B" w:rsidP="00141B7B">
            <w:pPr>
              <w:spacing w:after="0" w:line="240" w:lineRule="auto"/>
              <w:contextualSpacing/>
              <w:rPr>
                <w:sz w:val="21"/>
                <w:szCs w:val="21"/>
              </w:rPr>
            </w:pPr>
            <w:r w:rsidRPr="00141B7B">
              <w:rPr>
                <w:sz w:val="21"/>
                <w:szCs w:val="21"/>
              </w:rPr>
              <w:t>SAP</w:t>
            </w:r>
          </w:p>
        </w:tc>
        <w:tc>
          <w:tcPr>
            <w:tcW w:w="900" w:type="dxa"/>
            <w:tcBorders>
              <w:right w:val="nil"/>
            </w:tcBorders>
            <w:vAlign w:val="center"/>
          </w:tcPr>
          <w:p w14:paraId="46B66873" w14:textId="6ED4970B" w:rsidR="00141B7B" w:rsidRPr="00141B7B" w:rsidRDefault="00141B7B" w:rsidP="00141B7B">
            <w:pPr>
              <w:spacing w:after="0" w:line="240" w:lineRule="auto"/>
              <w:contextualSpacing/>
              <w:jc w:val="center"/>
              <w:rPr>
                <w:sz w:val="21"/>
                <w:szCs w:val="21"/>
              </w:rPr>
            </w:pPr>
            <w:r w:rsidRPr="00141B7B">
              <w:rPr>
                <w:sz w:val="21"/>
                <w:szCs w:val="21"/>
              </w:rPr>
              <w:t>1,105</w:t>
            </w:r>
          </w:p>
        </w:tc>
      </w:tr>
      <w:tr w:rsidR="00141B7B" w:rsidRPr="00552133" w14:paraId="16E3E072" w14:textId="77777777" w:rsidTr="00141B7B">
        <w:trPr>
          <w:trHeight w:val="233"/>
        </w:trPr>
        <w:tc>
          <w:tcPr>
            <w:tcW w:w="2520" w:type="dxa"/>
            <w:vAlign w:val="center"/>
          </w:tcPr>
          <w:p w14:paraId="33E22B90" w14:textId="232B0E70" w:rsidR="00141B7B" w:rsidRPr="00141B7B" w:rsidRDefault="00141B7B" w:rsidP="00141B7B">
            <w:pPr>
              <w:spacing w:line="240" w:lineRule="auto"/>
              <w:contextualSpacing/>
              <w:rPr>
                <w:sz w:val="21"/>
                <w:szCs w:val="21"/>
              </w:rPr>
            </w:pPr>
            <w:r w:rsidRPr="00141B7B">
              <w:rPr>
                <w:sz w:val="21"/>
                <w:szCs w:val="21"/>
              </w:rPr>
              <w:t>Customer Service</w:t>
            </w:r>
          </w:p>
        </w:tc>
        <w:tc>
          <w:tcPr>
            <w:tcW w:w="900" w:type="dxa"/>
            <w:tcBorders>
              <w:right w:val="single" w:sz="4" w:space="0" w:color="BFBFBF" w:themeColor="background1" w:themeShade="BF"/>
            </w:tcBorders>
            <w:vAlign w:val="center"/>
          </w:tcPr>
          <w:p w14:paraId="06AE08E2" w14:textId="32852B2F" w:rsidR="00141B7B" w:rsidRPr="00141B7B" w:rsidRDefault="00141B7B" w:rsidP="00141B7B">
            <w:pPr>
              <w:spacing w:line="240" w:lineRule="auto"/>
              <w:contextualSpacing/>
              <w:jc w:val="center"/>
              <w:rPr>
                <w:sz w:val="21"/>
                <w:szCs w:val="21"/>
              </w:rPr>
            </w:pPr>
            <w:r w:rsidRPr="00141B7B">
              <w:rPr>
                <w:sz w:val="21"/>
                <w:szCs w:val="21"/>
              </w:rPr>
              <w:t>6,581</w:t>
            </w:r>
          </w:p>
        </w:tc>
        <w:tc>
          <w:tcPr>
            <w:tcW w:w="2970" w:type="dxa"/>
            <w:tcBorders>
              <w:left w:val="single" w:sz="4" w:space="0" w:color="BFBFBF" w:themeColor="background1" w:themeShade="BF"/>
            </w:tcBorders>
            <w:shd w:val="clear" w:color="auto" w:fill="auto"/>
            <w:vAlign w:val="center"/>
          </w:tcPr>
          <w:p w14:paraId="5D978A36" w14:textId="4B19A711" w:rsidR="00141B7B" w:rsidRPr="00141B7B" w:rsidRDefault="00141B7B" w:rsidP="00141B7B">
            <w:pPr>
              <w:spacing w:after="0" w:line="240" w:lineRule="auto"/>
              <w:contextualSpacing/>
              <w:rPr>
                <w:rFonts w:eastAsia="Times New Roman"/>
                <w:sz w:val="21"/>
                <w:szCs w:val="21"/>
              </w:rPr>
            </w:pPr>
            <w:r w:rsidRPr="00141B7B">
              <w:rPr>
                <w:sz w:val="20"/>
                <w:szCs w:val="21"/>
              </w:rPr>
              <w:t>Key Performance Indicators (KPIs)</w:t>
            </w:r>
          </w:p>
        </w:tc>
        <w:tc>
          <w:tcPr>
            <w:tcW w:w="900" w:type="dxa"/>
            <w:tcBorders>
              <w:right w:val="single" w:sz="4" w:space="0" w:color="BFBFBF" w:themeColor="background1" w:themeShade="BF"/>
            </w:tcBorders>
            <w:shd w:val="clear" w:color="auto" w:fill="auto"/>
            <w:vAlign w:val="center"/>
          </w:tcPr>
          <w:p w14:paraId="199E17BB" w14:textId="322B0DF2" w:rsidR="00141B7B" w:rsidRPr="00141B7B" w:rsidRDefault="00141B7B" w:rsidP="00141B7B">
            <w:pPr>
              <w:spacing w:after="0" w:line="240" w:lineRule="auto"/>
              <w:contextualSpacing/>
              <w:jc w:val="center"/>
              <w:rPr>
                <w:rFonts w:eastAsia="Times New Roman"/>
                <w:sz w:val="21"/>
                <w:szCs w:val="21"/>
              </w:rPr>
            </w:pPr>
            <w:r w:rsidRPr="00141B7B">
              <w:rPr>
                <w:sz w:val="21"/>
                <w:szCs w:val="21"/>
              </w:rPr>
              <w:t>1,781</w:t>
            </w:r>
          </w:p>
        </w:tc>
        <w:tc>
          <w:tcPr>
            <w:tcW w:w="2430" w:type="dxa"/>
            <w:tcBorders>
              <w:left w:val="single" w:sz="4" w:space="0" w:color="BFBFBF" w:themeColor="background1" w:themeShade="BF"/>
              <w:right w:val="nil"/>
            </w:tcBorders>
            <w:vAlign w:val="center"/>
          </w:tcPr>
          <w:p w14:paraId="610119CD" w14:textId="6CB38445" w:rsidR="00141B7B" w:rsidRPr="00141B7B" w:rsidRDefault="00141B7B" w:rsidP="00141B7B">
            <w:pPr>
              <w:spacing w:after="0" w:line="240" w:lineRule="auto"/>
              <w:contextualSpacing/>
              <w:rPr>
                <w:sz w:val="21"/>
                <w:szCs w:val="21"/>
              </w:rPr>
            </w:pPr>
            <w:r w:rsidRPr="00141B7B">
              <w:rPr>
                <w:sz w:val="21"/>
                <w:szCs w:val="21"/>
              </w:rPr>
              <w:t>Lifecycle Management</w:t>
            </w:r>
          </w:p>
        </w:tc>
        <w:tc>
          <w:tcPr>
            <w:tcW w:w="900" w:type="dxa"/>
            <w:tcBorders>
              <w:right w:val="nil"/>
            </w:tcBorders>
            <w:vAlign w:val="center"/>
          </w:tcPr>
          <w:p w14:paraId="0247C882" w14:textId="3DE62DE6" w:rsidR="00141B7B" w:rsidRPr="00141B7B" w:rsidRDefault="00141B7B" w:rsidP="00141B7B">
            <w:pPr>
              <w:spacing w:after="0" w:line="240" w:lineRule="auto"/>
              <w:contextualSpacing/>
              <w:jc w:val="center"/>
              <w:rPr>
                <w:sz w:val="21"/>
                <w:szCs w:val="21"/>
              </w:rPr>
            </w:pPr>
            <w:r w:rsidRPr="00141B7B">
              <w:rPr>
                <w:sz w:val="21"/>
                <w:szCs w:val="21"/>
              </w:rPr>
              <w:t>1,098</w:t>
            </w:r>
          </w:p>
        </w:tc>
      </w:tr>
      <w:tr w:rsidR="00141B7B" w:rsidRPr="00552133" w14:paraId="287A6274" w14:textId="77777777" w:rsidTr="00141B7B">
        <w:trPr>
          <w:trHeight w:val="233"/>
        </w:trPr>
        <w:tc>
          <w:tcPr>
            <w:tcW w:w="2520" w:type="dxa"/>
            <w:vAlign w:val="center"/>
          </w:tcPr>
          <w:p w14:paraId="3F263841" w14:textId="71E0A419" w:rsidR="00141B7B" w:rsidRPr="00141B7B" w:rsidRDefault="00141B7B" w:rsidP="00141B7B">
            <w:pPr>
              <w:spacing w:line="240" w:lineRule="auto"/>
              <w:contextualSpacing/>
              <w:rPr>
                <w:sz w:val="21"/>
                <w:szCs w:val="21"/>
              </w:rPr>
            </w:pPr>
            <w:r w:rsidRPr="00141B7B">
              <w:rPr>
                <w:sz w:val="21"/>
                <w:szCs w:val="21"/>
              </w:rPr>
              <w:t>Program Management</w:t>
            </w:r>
          </w:p>
        </w:tc>
        <w:tc>
          <w:tcPr>
            <w:tcW w:w="900" w:type="dxa"/>
            <w:tcBorders>
              <w:right w:val="single" w:sz="4" w:space="0" w:color="BFBFBF" w:themeColor="background1" w:themeShade="BF"/>
            </w:tcBorders>
            <w:vAlign w:val="center"/>
          </w:tcPr>
          <w:p w14:paraId="3848E0FE" w14:textId="0683DCBE" w:rsidR="00141B7B" w:rsidRPr="00141B7B" w:rsidRDefault="00141B7B" w:rsidP="00141B7B">
            <w:pPr>
              <w:spacing w:line="240" w:lineRule="auto"/>
              <w:contextualSpacing/>
              <w:jc w:val="center"/>
              <w:rPr>
                <w:sz w:val="21"/>
                <w:szCs w:val="21"/>
              </w:rPr>
            </w:pPr>
            <w:r w:rsidRPr="00141B7B">
              <w:rPr>
                <w:sz w:val="21"/>
                <w:szCs w:val="21"/>
              </w:rPr>
              <w:t>6,418</w:t>
            </w:r>
          </w:p>
        </w:tc>
        <w:tc>
          <w:tcPr>
            <w:tcW w:w="2970" w:type="dxa"/>
            <w:tcBorders>
              <w:left w:val="single" w:sz="4" w:space="0" w:color="BFBFBF" w:themeColor="background1" w:themeShade="BF"/>
            </w:tcBorders>
            <w:shd w:val="clear" w:color="auto" w:fill="auto"/>
            <w:vAlign w:val="center"/>
          </w:tcPr>
          <w:p w14:paraId="5EEC3FC5" w14:textId="38C2BD6E" w:rsidR="00141B7B" w:rsidRPr="00141B7B" w:rsidRDefault="00141B7B" w:rsidP="00141B7B">
            <w:pPr>
              <w:spacing w:after="0" w:line="240" w:lineRule="auto"/>
              <w:contextualSpacing/>
              <w:rPr>
                <w:sz w:val="21"/>
                <w:szCs w:val="21"/>
              </w:rPr>
            </w:pPr>
            <w:r w:rsidRPr="00141B7B">
              <w:rPr>
                <w:sz w:val="21"/>
                <w:szCs w:val="21"/>
              </w:rPr>
              <w:t>Procurement</w:t>
            </w:r>
          </w:p>
        </w:tc>
        <w:tc>
          <w:tcPr>
            <w:tcW w:w="900" w:type="dxa"/>
            <w:tcBorders>
              <w:right w:val="single" w:sz="4" w:space="0" w:color="BFBFBF" w:themeColor="background1" w:themeShade="BF"/>
            </w:tcBorders>
            <w:shd w:val="clear" w:color="auto" w:fill="auto"/>
            <w:vAlign w:val="center"/>
          </w:tcPr>
          <w:p w14:paraId="28575E0E" w14:textId="21E9E780" w:rsidR="00141B7B" w:rsidRPr="00141B7B" w:rsidRDefault="00141B7B" w:rsidP="00141B7B">
            <w:pPr>
              <w:spacing w:after="0" w:line="240" w:lineRule="auto"/>
              <w:contextualSpacing/>
              <w:jc w:val="center"/>
              <w:rPr>
                <w:sz w:val="21"/>
                <w:szCs w:val="21"/>
              </w:rPr>
            </w:pPr>
            <w:r w:rsidRPr="00141B7B">
              <w:rPr>
                <w:sz w:val="21"/>
                <w:szCs w:val="21"/>
              </w:rPr>
              <w:t>1,762</w:t>
            </w:r>
          </w:p>
        </w:tc>
        <w:tc>
          <w:tcPr>
            <w:tcW w:w="2430" w:type="dxa"/>
            <w:tcBorders>
              <w:left w:val="single" w:sz="4" w:space="0" w:color="BFBFBF" w:themeColor="background1" w:themeShade="BF"/>
              <w:right w:val="nil"/>
            </w:tcBorders>
            <w:vAlign w:val="center"/>
          </w:tcPr>
          <w:p w14:paraId="3AC011BC" w14:textId="427B9A82" w:rsidR="00141B7B" w:rsidRPr="00141B7B" w:rsidRDefault="00141B7B" w:rsidP="00141B7B">
            <w:pPr>
              <w:spacing w:after="0" w:line="240" w:lineRule="auto"/>
              <w:contextualSpacing/>
              <w:rPr>
                <w:sz w:val="21"/>
                <w:szCs w:val="21"/>
              </w:rPr>
            </w:pPr>
            <w:r w:rsidRPr="00141B7B">
              <w:rPr>
                <w:sz w:val="21"/>
                <w:szCs w:val="21"/>
              </w:rPr>
              <w:t>Microsoft Visio</w:t>
            </w:r>
          </w:p>
        </w:tc>
        <w:tc>
          <w:tcPr>
            <w:tcW w:w="900" w:type="dxa"/>
            <w:tcBorders>
              <w:right w:val="nil"/>
            </w:tcBorders>
            <w:vAlign w:val="center"/>
          </w:tcPr>
          <w:p w14:paraId="75751A2F" w14:textId="1AE351C8" w:rsidR="00141B7B" w:rsidRPr="00141B7B" w:rsidRDefault="00141B7B" w:rsidP="00141B7B">
            <w:pPr>
              <w:spacing w:after="0" w:line="240" w:lineRule="auto"/>
              <w:contextualSpacing/>
              <w:jc w:val="center"/>
              <w:rPr>
                <w:sz w:val="21"/>
                <w:szCs w:val="21"/>
              </w:rPr>
            </w:pPr>
            <w:r w:rsidRPr="00141B7B">
              <w:rPr>
                <w:sz w:val="21"/>
                <w:szCs w:val="21"/>
              </w:rPr>
              <w:t>1,082</w:t>
            </w:r>
          </w:p>
        </w:tc>
      </w:tr>
      <w:tr w:rsidR="00141B7B" w:rsidRPr="00552133" w14:paraId="7E4E4AE9" w14:textId="77777777" w:rsidTr="00141B7B">
        <w:trPr>
          <w:trHeight w:val="233"/>
        </w:trPr>
        <w:tc>
          <w:tcPr>
            <w:tcW w:w="2520" w:type="dxa"/>
            <w:vAlign w:val="center"/>
          </w:tcPr>
          <w:p w14:paraId="7A1FCCD6" w14:textId="30209D38" w:rsidR="00141B7B" w:rsidRPr="00141B7B" w:rsidRDefault="00141B7B" w:rsidP="00141B7B">
            <w:pPr>
              <w:spacing w:line="240" w:lineRule="auto"/>
              <w:contextualSpacing/>
              <w:rPr>
                <w:sz w:val="21"/>
                <w:szCs w:val="21"/>
              </w:rPr>
            </w:pPr>
            <w:r w:rsidRPr="00141B7B">
              <w:rPr>
                <w:sz w:val="21"/>
                <w:szCs w:val="21"/>
              </w:rPr>
              <w:t>Staff Management</w:t>
            </w:r>
          </w:p>
        </w:tc>
        <w:tc>
          <w:tcPr>
            <w:tcW w:w="900" w:type="dxa"/>
            <w:tcBorders>
              <w:right w:val="single" w:sz="4" w:space="0" w:color="BFBFBF" w:themeColor="background1" w:themeShade="BF"/>
            </w:tcBorders>
            <w:vAlign w:val="center"/>
          </w:tcPr>
          <w:p w14:paraId="31021FA2" w14:textId="14C97E32" w:rsidR="00141B7B" w:rsidRPr="00141B7B" w:rsidRDefault="00141B7B" w:rsidP="00141B7B">
            <w:pPr>
              <w:spacing w:line="240" w:lineRule="auto"/>
              <w:contextualSpacing/>
              <w:jc w:val="center"/>
              <w:rPr>
                <w:sz w:val="21"/>
                <w:szCs w:val="21"/>
              </w:rPr>
            </w:pPr>
            <w:r w:rsidRPr="00141B7B">
              <w:rPr>
                <w:sz w:val="21"/>
                <w:szCs w:val="21"/>
              </w:rPr>
              <w:t>5,232</w:t>
            </w:r>
          </w:p>
        </w:tc>
        <w:tc>
          <w:tcPr>
            <w:tcW w:w="2970" w:type="dxa"/>
            <w:tcBorders>
              <w:left w:val="single" w:sz="4" w:space="0" w:color="BFBFBF" w:themeColor="background1" w:themeShade="BF"/>
            </w:tcBorders>
            <w:shd w:val="clear" w:color="auto" w:fill="auto"/>
            <w:vAlign w:val="center"/>
          </w:tcPr>
          <w:p w14:paraId="3984674A" w14:textId="2562D85E" w:rsidR="00141B7B" w:rsidRPr="00141B7B" w:rsidRDefault="00141B7B" w:rsidP="00141B7B">
            <w:pPr>
              <w:spacing w:after="0" w:line="240" w:lineRule="auto"/>
              <w:contextualSpacing/>
              <w:rPr>
                <w:sz w:val="21"/>
                <w:szCs w:val="21"/>
              </w:rPr>
            </w:pPr>
            <w:r w:rsidRPr="00141B7B">
              <w:rPr>
                <w:sz w:val="21"/>
                <w:szCs w:val="21"/>
              </w:rPr>
              <w:t>Spreadsheets</w:t>
            </w:r>
          </w:p>
        </w:tc>
        <w:tc>
          <w:tcPr>
            <w:tcW w:w="900" w:type="dxa"/>
            <w:tcBorders>
              <w:right w:val="single" w:sz="4" w:space="0" w:color="BFBFBF" w:themeColor="background1" w:themeShade="BF"/>
            </w:tcBorders>
            <w:shd w:val="clear" w:color="auto" w:fill="auto"/>
            <w:vAlign w:val="center"/>
          </w:tcPr>
          <w:p w14:paraId="277B48C4" w14:textId="5C1350D5" w:rsidR="00141B7B" w:rsidRPr="00141B7B" w:rsidRDefault="00141B7B" w:rsidP="00141B7B">
            <w:pPr>
              <w:spacing w:after="0" w:line="240" w:lineRule="auto"/>
              <w:contextualSpacing/>
              <w:jc w:val="center"/>
              <w:rPr>
                <w:sz w:val="21"/>
                <w:szCs w:val="21"/>
              </w:rPr>
            </w:pPr>
            <w:r w:rsidRPr="00141B7B">
              <w:rPr>
                <w:sz w:val="21"/>
                <w:szCs w:val="21"/>
              </w:rPr>
              <w:t>1,711</w:t>
            </w:r>
          </w:p>
        </w:tc>
        <w:tc>
          <w:tcPr>
            <w:tcW w:w="2430" w:type="dxa"/>
            <w:tcBorders>
              <w:left w:val="single" w:sz="4" w:space="0" w:color="BFBFBF" w:themeColor="background1" w:themeShade="BF"/>
              <w:right w:val="nil"/>
            </w:tcBorders>
            <w:vAlign w:val="center"/>
          </w:tcPr>
          <w:p w14:paraId="3FA35A99" w14:textId="1DC5365B" w:rsidR="00141B7B" w:rsidRPr="00141B7B" w:rsidRDefault="00141B7B" w:rsidP="00141B7B">
            <w:pPr>
              <w:spacing w:after="0" w:line="240" w:lineRule="auto"/>
              <w:contextualSpacing/>
              <w:rPr>
                <w:sz w:val="21"/>
                <w:szCs w:val="21"/>
              </w:rPr>
            </w:pPr>
            <w:r w:rsidRPr="00141B7B">
              <w:rPr>
                <w:sz w:val="21"/>
                <w:szCs w:val="21"/>
              </w:rPr>
              <w:t>Copying</w:t>
            </w:r>
          </w:p>
        </w:tc>
        <w:tc>
          <w:tcPr>
            <w:tcW w:w="900" w:type="dxa"/>
            <w:tcBorders>
              <w:right w:val="nil"/>
            </w:tcBorders>
            <w:vAlign w:val="center"/>
          </w:tcPr>
          <w:p w14:paraId="78D77FC9" w14:textId="31C30C96" w:rsidR="00141B7B" w:rsidRPr="00141B7B" w:rsidRDefault="00141B7B" w:rsidP="00141B7B">
            <w:pPr>
              <w:spacing w:after="0" w:line="240" w:lineRule="auto"/>
              <w:contextualSpacing/>
              <w:jc w:val="center"/>
              <w:rPr>
                <w:sz w:val="21"/>
                <w:szCs w:val="21"/>
              </w:rPr>
            </w:pPr>
            <w:r w:rsidRPr="00141B7B">
              <w:rPr>
                <w:sz w:val="21"/>
                <w:szCs w:val="21"/>
              </w:rPr>
              <w:t>1,077</w:t>
            </w:r>
          </w:p>
        </w:tc>
      </w:tr>
      <w:tr w:rsidR="00141B7B" w:rsidRPr="00552133" w14:paraId="60E09139" w14:textId="77777777" w:rsidTr="00141B7B">
        <w:trPr>
          <w:trHeight w:val="233"/>
        </w:trPr>
        <w:tc>
          <w:tcPr>
            <w:tcW w:w="2520" w:type="dxa"/>
            <w:vAlign w:val="center"/>
          </w:tcPr>
          <w:p w14:paraId="1C9CC774" w14:textId="08375207" w:rsidR="00141B7B" w:rsidRPr="00141B7B" w:rsidRDefault="00141B7B" w:rsidP="00141B7B">
            <w:pPr>
              <w:spacing w:line="240" w:lineRule="auto"/>
              <w:contextualSpacing/>
              <w:rPr>
                <w:sz w:val="21"/>
                <w:szCs w:val="21"/>
              </w:rPr>
            </w:pPr>
            <w:r w:rsidRPr="00141B7B">
              <w:rPr>
                <w:sz w:val="20"/>
                <w:szCs w:val="21"/>
              </w:rPr>
              <w:t>Project Planning and Development Skills</w:t>
            </w:r>
          </w:p>
        </w:tc>
        <w:tc>
          <w:tcPr>
            <w:tcW w:w="900" w:type="dxa"/>
            <w:tcBorders>
              <w:right w:val="single" w:sz="4" w:space="0" w:color="BFBFBF" w:themeColor="background1" w:themeShade="BF"/>
            </w:tcBorders>
            <w:vAlign w:val="center"/>
          </w:tcPr>
          <w:p w14:paraId="459C7BE4" w14:textId="7382A81B" w:rsidR="00141B7B" w:rsidRPr="00141B7B" w:rsidRDefault="00141B7B" w:rsidP="00141B7B">
            <w:pPr>
              <w:spacing w:line="240" w:lineRule="auto"/>
              <w:contextualSpacing/>
              <w:jc w:val="center"/>
              <w:rPr>
                <w:sz w:val="21"/>
                <w:szCs w:val="21"/>
              </w:rPr>
            </w:pPr>
            <w:r w:rsidRPr="00141B7B">
              <w:rPr>
                <w:sz w:val="21"/>
                <w:szCs w:val="21"/>
              </w:rPr>
              <w:t>3,809</w:t>
            </w:r>
          </w:p>
        </w:tc>
        <w:tc>
          <w:tcPr>
            <w:tcW w:w="2970" w:type="dxa"/>
            <w:tcBorders>
              <w:left w:val="single" w:sz="4" w:space="0" w:color="BFBFBF" w:themeColor="background1" w:themeShade="BF"/>
            </w:tcBorders>
            <w:shd w:val="clear" w:color="auto" w:fill="auto"/>
            <w:vAlign w:val="center"/>
          </w:tcPr>
          <w:p w14:paraId="1F49AFFF" w14:textId="6C10EE8B" w:rsidR="00141B7B" w:rsidRPr="00141B7B" w:rsidRDefault="00141B7B" w:rsidP="00141B7B">
            <w:pPr>
              <w:spacing w:after="0" w:line="240" w:lineRule="auto"/>
              <w:contextualSpacing/>
              <w:rPr>
                <w:sz w:val="21"/>
                <w:szCs w:val="21"/>
              </w:rPr>
            </w:pPr>
            <w:r w:rsidRPr="00141B7B">
              <w:rPr>
                <w:sz w:val="21"/>
                <w:szCs w:val="21"/>
              </w:rPr>
              <w:t>Strategic Planning</w:t>
            </w:r>
          </w:p>
        </w:tc>
        <w:tc>
          <w:tcPr>
            <w:tcW w:w="900" w:type="dxa"/>
            <w:tcBorders>
              <w:right w:val="single" w:sz="4" w:space="0" w:color="BFBFBF" w:themeColor="background1" w:themeShade="BF"/>
            </w:tcBorders>
            <w:shd w:val="clear" w:color="auto" w:fill="auto"/>
            <w:vAlign w:val="center"/>
          </w:tcPr>
          <w:p w14:paraId="68F19F21" w14:textId="609C2B4D" w:rsidR="00141B7B" w:rsidRPr="00141B7B" w:rsidRDefault="00141B7B" w:rsidP="00141B7B">
            <w:pPr>
              <w:spacing w:after="0" w:line="240" w:lineRule="auto"/>
              <w:contextualSpacing/>
              <w:jc w:val="center"/>
              <w:rPr>
                <w:sz w:val="21"/>
                <w:szCs w:val="21"/>
              </w:rPr>
            </w:pPr>
            <w:r w:rsidRPr="00141B7B">
              <w:rPr>
                <w:sz w:val="21"/>
                <w:szCs w:val="21"/>
              </w:rPr>
              <w:t>1,687</w:t>
            </w:r>
          </w:p>
        </w:tc>
        <w:tc>
          <w:tcPr>
            <w:tcW w:w="2430" w:type="dxa"/>
            <w:tcBorders>
              <w:left w:val="single" w:sz="4" w:space="0" w:color="BFBFBF" w:themeColor="background1" w:themeShade="BF"/>
              <w:right w:val="nil"/>
            </w:tcBorders>
            <w:vAlign w:val="center"/>
          </w:tcPr>
          <w:p w14:paraId="1872987F" w14:textId="22C6B3EE" w:rsidR="00141B7B" w:rsidRPr="00141B7B" w:rsidRDefault="00141B7B" w:rsidP="00141B7B">
            <w:pPr>
              <w:spacing w:after="0" w:line="240" w:lineRule="auto"/>
              <w:contextualSpacing/>
              <w:rPr>
                <w:sz w:val="21"/>
                <w:szCs w:val="21"/>
              </w:rPr>
            </w:pPr>
            <w:r w:rsidRPr="00141B7B">
              <w:rPr>
                <w:sz w:val="21"/>
                <w:szCs w:val="21"/>
              </w:rPr>
              <w:t>Record Keeping</w:t>
            </w:r>
          </w:p>
        </w:tc>
        <w:tc>
          <w:tcPr>
            <w:tcW w:w="900" w:type="dxa"/>
            <w:tcBorders>
              <w:right w:val="nil"/>
            </w:tcBorders>
            <w:vAlign w:val="center"/>
          </w:tcPr>
          <w:p w14:paraId="7F50FC00" w14:textId="3BF17858" w:rsidR="00141B7B" w:rsidRPr="00141B7B" w:rsidRDefault="00141B7B" w:rsidP="00141B7B">
            <w:pPr>
              <w:spacing w:after="0" w:line="240" w:lineRule="auto"/>
              <w:contextualSpacing/>
              <w:jc w:val="center"/>
              <w:rPr>
                <w:sz w:val="21"/>
                <w:szCs w:val="21"/>
              </w:rPr>
            </w:pPr>
            <w:r w:rsidRPr="00141B7B">
              <w:rPr>
                <w:sz w:val="21"/>
                <w:szCs w:val="21"/>
              </w:rPr>
              <w:t>1,050</w:t>
            </w:r>
          </w:p>
        </w:tc>
      </w:tr>
      <w:tr w:rsidR="00141B7B" w:rsidRPr="00552133" w14:paraId="20E37BFB" w14:textId="77777777" w:rsidTr="00141B7B">
        <w:trPr>
          <w:trHeight w:val="233"/>
        </w:trPr>
        <w:tc>
          <w:tcPr>
            <w:tcW w:w="2520" w:type="dxa"/>
            <w:vAlign w:val="center"/>
          </w:tcPr>
          <w:p w14:paraId="2230100D" w14:textId="74F8679D" w:rsidR="00141B7B" w:rsidRPr="00141B7B" w:rsidRDefault="00141B7B" w:rsidP="00141B7B">
            <w:pPr>
              <w:spacing w:line="240" w:lineRule="auto"/>
              <w:contextualSpacing/>
              <w:rPr>
                <w:sz w:val="21"/>
                <w:szCs w:val="21"/>
              </w:rPr>
            </w:pPr>
            <w:r w:rsidRPr="00141B7B">
              <w:rPr>
                <w:sz w:val="21"/>
                <w:szCs w:val="21"/>
              </w:rPr>
              <w:t>Accounting</w:t>
            </w:r>
          </w:p>
        </w:tc>
        <w:tc>
          <w:tcPr>
            <w:tcW w:w="900" w:type="dxa"/>
            <w:tcBorders>
              <w:right w:val="single" w:sz="4" w:space="0" w:color="BFBFBF" w:themeColor="background1" w:themeShade="BF"/>
            </w:tcBorders>
            <w:vAlign w:val="center"/>
          </w:tcPr>
          <w:p w14:paraId="28E47C1F" w14:textId="75F7B13C" w:rsidR="00141B7B" w:rsidRPr="00141B7B" w:rsidRDefault="00141B7B" w:rsidP="00141B7B">
            <w:pPr>
              <w:spacing w:line="240" w:lineRule="auto"/>
              <w:contextualSpacing/>
              <w:jc w:val="center"/>
              <w:rPr>
                <w:sz w:val="21"/>
                <w:szCs w:val="21"/>
              </w:rPr>
            </w:pPr>
            <w:r w:rsidRPr="00141B7B">
              <w:rPr>
                <w:sz w:val="21"/>
                <w:szCs w:val="21"/>
              </w:rPr>
              <w:t>3,236</w:t>
            </w:r>
          </w:p>
        </w:tc>
        <w:tc>
          <w:tcPr>
            <w:tcW w:w="2970" w:type="dxa"/>
            <w:tcBorders>
              <w:left w:val="single" w:sz="4" w:space="0" w:color="BFBFBF" w:themeColor="background1" w:themeShade="BF"/>
            </w:tcBorders>
            <w:shd w:val="clear" w:color="auto" w:fill="auto"/>
            <w:vAlign w:val="center"/>
          </w:tcPr>
          <w:p w14:paraId="607A69FB" w14:textId="62361CE3" w:rsidR="00141B7B" w:rsidRPr="00141B7B" w:rsidRDefault="00141B7B" w:rsidP="00141B7B">
            <w:pPr>
              <w:spacing w:after="0" w:line="240" w:lineRule="auto"/>
              <w:contextualSpacing/>
              <w:rPr>
                <w:sz w:val="21"/>
                <w:szCs w:val="21"/>
              </w:rPr>
            </w:pPr>
            <w:r w:rsidRPr="00141B7B">
              <w:rPr>
                <w:sz w:val="21"/>
                <w:szCs w:val="21"/>
              </w:rPr>
              <w:t>Business Administration</w:t>
            </w:r>
          </w:p>
        </w:tc>
        <w:tc>
          <w:tcPr>
            <w:tcW w:w="900" w:type="dxa"/>
            <w:tcBorders>
              <w:right w:val="single" w:sz="4" w:space="0" w:color="BFBFBF" w:themeColor="background1" w:themeShade="BF"/>
            </w:tcBorders>
            <w:shd w:val="clear" w:color="auto" w:fill="auto"/>
            <w:vAlign w:val="center"/>
          </w:tcPr>
          <w:p w14:paraId="5340AF47" w14:textId="50FF0A3A" w:rsidR="00141B7B" w:rsidRPr="00141B7B" w:rsidRDefault="00141B7B" w:rsidP="00141B7B">
            <w:pPr>
              <w:spacing w:after="0" w:line="240" w:lineRule="auto"/>
              <w:contextualSpacing/>
              <w:jc w:val="center"/>
              <w:rPr>
                <w:sz w:val="21"/>
                <w:szCs w:val="21"/>
              </w:rPr>
            </w:pPr>
            <w:r w:rsidRPr="00141B7B">
              <w:rPr>
                <w:sz w:val="21"/>
                <w:szCs w:val="21"/>
              </w:rPr>
              <w:t>1,680</w:t>
            </w:r>
          </w:p>
        </w:tc>
        <w:tc>
          <w:tcPr>
            <w:tcW w:w="2430" w:type="dxa"/>
            <w:tcBorders>
              <w:left w:val="single" w:sz="4" w:space="0" w:color="BFBFBF" w:themeColor="background1" w:themeShade="BF"/>
              <w:right w:val="nil"/>
            </w:tcBorders>
            <w:vAlign w:val="center"/>
          </w:tcPr>
          <w:p w14:paraId="7391229D" w14:textId="39A29B5D" w:rsidR="00141B7B" w:rsidRPr="00141B7B" w:rsidRDefault="00141B7B" w:rsidP="00141B7B">
            <w:pPr>
              <w:spacing w:after="0" w:line="240" w:lineRule="auto"/>
              <w:contextualSpacing/>
              <w:rPr>
                <w:sz w:val="21"/>
                <w:szCs w:val="21"/>
              </w:rPr>
            </w:pPr>
            <w:r w:rsidRPr="00141B7B">
              <w:rPr>
                <w:sz w:val="21"/>
                <w:szCs w:val="21"/>
              </w:rPr>
              <w:t>Oracle</w:t>
            </w:r>
          </w:p>
        </w:tc>
        <w:tc>
          <w:tcPr>
            <w:tcW w:w="900" w:type="dxa"/>
            <w:tcBorders>
              <w:right w:val="nil"/>
            </w:tcBorders>
            <w:vAlign w:val="center"/>
          </w:tcPr>
          <w:p w14:paraId="21E9C97D" w14:textId="2E2F1EFF" w:rsidR="00141B7B" w:rsidRPr="00141B7B" w:rsidRDefault="00141B7B" w:rsidP="00141B7B">
            <w:pPr>
              <w:spacing w:after="0" w:line="240" w:lineRule="auto"/>
              <w:contextualSpacing/>
              <w:jc w:val="center"/>
              <w:rPr>
                <w:sz w:val="21"/>
                <w:szCs w:val="21"/>
              </w:rPr>
            </w:pPr>
            <w:r w:rsidRPr="00141B7B">
              <w:rPr>
                <w:sz w:val="21"/>
                <w:szCs w:val="21"/>
              </w:rPr>
              <w:t>1,048</w:t>
            </w:r>
          </w:p>
        </w:tc>
      </w:tr>
      <w:tr w:rsidR="00141B7B" w:rsidRPr="00552133" w14:paraId="1A87F7D3" w14:textId="77777777" w:rsidTr="00141B7B">
        <w:trPr>
          <w:trHeight w:val="233"/>
        </w:trPr>
        <w:tc>
          <w:tcPr>
            <w:tcW w:w="2520" w:type="dxa"/>
            <w:vAlign w:val="center"/>
          </w:tcPr>
          <w:p w14:paraId="52180F2B" w14:textId="3F66ED75" w:rsidR="00141B7B" w:rsidRPr="00141B7B" w:rsidRDefault="00141B7B" w:rsidP="00141B7B">
            <w:pPr>
              <w:spacing w:line="240" w:lineRule="auto"/>
              <w:contextualSpacing/>
              <w:rPr>
                <w:sz w:val="21"/>
                <w:szCs w:val="21"/>
              </w:rPr>
            </w:pPr>
            <w:r w:rsidRPr="00141B7B">
              <w:rPr>
                <w:sz w:val="21"/>
                <w:szCs w:val="21"/>
              </w:rPr>
              <w:t>Customer Contact</w:t>
            </w:r>
          </w:p>
        </w:tc>
        <w:tc>
          <w:tcPr>
            <w:tcW w:w="900" w:type="dxa"/>
            <w:tcBorders>
              <w:right w:val="single" w:sz="4" w:space="0" w:color="BFBFBF" w:themeColor="background1" w:themeShade="BF"/>
            </w:tcBorders>
            <w:vAlign w:val="center"/>
          </w:tcPr>
          <w:p w14:paraId="000ACD4D" w14:textId="0F928F7B" w:rsidR="00141B7B" w:rsidRPr="00141B7B" w:rsidRDefault="00141B7B" w:rsidP="00141B7B">
            <w:pPr>
              <w:spacing w:line="240" w:lineRule="auto"/>
              <w:contextualSpacing/>
              <w:jc w:val="center"/>
              <w:rPr>
                <w:sz w:val="21"/>
                <w:szCs w:val="21"/>
              </w:rPr>
            </w:pPr>
            <w:r w:rsidRPr="00141B7B">
              <w:rPr>
                <w:sz w:val="21"/>
                <w:szCs w:val="21"/>
              </w:rPr>
              <w:t>3,119</w:t>
            </w:r>
          </w:p>
        </w:tc>
        <w:tc>
          <w:tcPr>
            <w:tcW w:w="2970" w:type="dxa"/>
            <w:tcBorders>
              <w:left w:val="single" w:sz="4" w:space="0" w:color="BFBFBF" w:themeColor="background1" w:themeShade="BF"/>
            </w:tcBorders>
            <w:shd w:val="clear" w:color="auto" w:fill="auto"/>
            <w:vAlign w:val="center"/>
          </w:tcPr>
          <w:p w14:paraId="3972ACEF" w14:textId="63384423" w:rsidR="00141B7B" w:rsidRPr="00141B7B" w:rsidRDefault="00141B7B" w:rsidP="00141B7B">
            <w:pPr>
              <w:spacing w:after="0" w:line="240" w:lineRule="auto"/>
              <w:contextualSpacing/>
              <w:rPr>
                <w:sz w:val="21"/>
                <w:szCs w:val="21"/>
              </w:rPr>
            </w:pPr>
            <w:r w:rsidRPr="00141B7B">
              <w:rPr>
                <w:sz w:val="21"/>
                <w:szCs w:val="21"/>
              </w:rPr>
              <w:t>Software Development</w:t>
            </w:r>
          </w:p>
        </w:tc>
        <w:tc>
          <w:tcPr>
            <w:tcW w:w="900" w:type="dxa"/>
            <w:tcBorders>
              <w:right w:val="single" w:sz="4" w:space="0" w:color="BFBFBF" w:themeColor="background1" w:themeShade="BF"/>
            </w:tcBorders>
            <w:shd w:val="clear" w:color="auto" w:fill="auto"/>
            <w:vAlign w:val="center"/>
          </w:tcPr>
          <w:p w14:paraId="7F611BDF" w14:textId="009AD03B" w:rsidR="00141B7B" w:rsidRPr="00141B7B" w:rsidRDefault="00141B7B" w:rsidP="00141B7B">
            <w:pPr>
              <w:spacing w:after="0" w:line="240" w:lineRule="auto"/>
              <w:contextualSpacing/>
              <w:jc w:val="center"/>
              <w:rPr>
                <w:sz w:val="21"/>
                <w:szCs w:val="21"/>
              </w:rPr>
            </w:pPr>
            <w:r w:rsidRPr="00141B7B">
              <w:rPr>
                <w:sz w:val="21"/>
                <w:szCs w:val="21"/>
              </w:rPr>
              <w:t>1,553</w:t>
            </w:r>
          </w:p>
        </w:tc>
        <w:tc>
          <w:tcPr>
            <w:tcW w:w="2430" w:type="dxa"/>
            <w:tcBorders>
              <w:left w:val="single" w:sz="4" w:space="0" w:color="BFBFBF" w:themeColor="background1" w:themeShade="BF"/>
              <w:right w:val="nil"/>
            </w:tcBorders>
            <w:vAlign w:val="center"/>
          </w:tcPr>
          <w:p w14:paraId="4B7739B0" w14:textId="60C4D8CD" w:rsidR="00141B7B" w:rsidRPr="00141B7B" w:rsidRDefault="00141B7B" w:rsidP="00141B7B">
            <w:pPr>
              <w:spacing w:after="0" w:line="240" w:lineRule="auto"/>
              <w:contextualSpacing/>
              <w:rPr>
                <w:sz w:val="21"/>
                <w:szCs w:val="21"/>
              </w:rPr>
            </w:pPr>
            <w:r w:rsidRPr="00141B7B">
              <w:rPr>
                <w:sz w:val="21"/>
                <w:szCs w:val="21"/>
              </w:rPr>
              <w:t>Facility Management</w:t>
            </w:r>
          </w:p>
        </w:tc>
        <w:tc>
          <w:tcPr>
            <w:tcW w:w="900" w:type="dxa"/>
            <w:tcBorders>
              <w:right w:val="nil"/>
            </w:tcBorders>
            <w:vAlign w:val="center"/>
          </w:tcPr>
          <w:p w14:paraId="37ED028F" w14:textId="7ABE2B34" w:rsidR="00141B7B" w:rsidRPr="00141B7B" w:rsidRDefault="00141B7B" w:rsidP="00141B7B">
            <w:pPr>
              <w:spacing w:after="0" w:line="240" w:lineRule="auto"/>
              <w:contextualSpacing/>
              <w:jc w:val="center"/>
              <w:rPr>
                <w:sz w:val="21"/>
                <w:szCs w:val="21"/>
              </w:rPr>
            </w:pPr>
            <w:r w:rsidRPr="00141B7B">
              <w:rPr>
                <w:sz w:val="21"/>
                <w:szCs w:val="21"/>
              </w:rPr>
              <w:t>1,047</w:t>
            </w:r>
          </w:p>
        </w:tc>
      </w:tr>
      <w:tr w:rsidR="00141B7B" w:rsidRPr="00552133" w14:paraId="3F80D234" w14:textId="77777777" w:rsidTr="00141B7B">
        <w:trPr>
          <w:trHeight w:val="233"/>
        </w:trPr>
        <w:tc>
          <w:tcPr>
            <w:tcW w:w="2520" w:type="dxa"/>
            <w:vAlign w:val="center"/>
          </w:tcPr>
          <w:p w14:paraId="6D3B2541" w14:textId="33333625" w:rsidR="00141B7B" w:rsidRPr="00141B7B" w:rsidRDefault="00141B7B" w:rsidP="00141B7B">
            <w:pPr>
              <w:spacing w:line="240" w:lineRule="auto"/>
              <w:contextualSpacing/>
              <w:rPr>
                <w:sz w:val="21"/>
                <w:szCs w:val="21"/>
              </w:rPr>
            </w:pPr>
            <w:r w:rsidRPr="00141B7B">
              <w:rPr>
                <w:sz w:val="21"/>
                <w:szCs w:val="21"/>
              </w:rPr>
              <w:t>Office Management</w:t>
            </w:r>
          </w:p>
        </w:tc>
        <w:tc>
          <w:tcPr>
            <w:tcW w:w="900" w:type="dxa"/>
            <w:tcBorders>
              <w:right w:val="single" w:sz="4" w:space="0" w:color="BFBFBF" w:themeColor="background1" w:themeShade="BF"/>
            </w:tcBorders>
            <w:vAlign w:val="center"/>
          </w:tcPr>
          <w:p w14:paraId="11111305" w14:textId="76BB1FA1" w:rsidR="00141B7B" w:rsidRPr="00141B7B" w:rsidRDefault="00141B7B" w:rsidP="00141B7B">
            <w:pPr>
              <w:spacing w:line="240" w:lineRule="auto"/>
              <w:contextualSpacing/>
              <w:jc w:val="center"/>
              <w:rPr>
                <w:sz w:val="21"/>
                <w:szCs w:val="21"/>
              </w:rPr>
            </w:pPr>
            <w:r w:rsidRPr="00141B7B">
              <w:rPr>
                <w:sz w:val="21"/>
                <w:szCs w:val="21"/>
              </w:rPr>
              <w:t>2,718</w:t>
            </w:r>
          </w:p>
        </w:tc>
        <w:tc>
          <w:tcPr>
            <w:tcW w:w="2970" w:type="dxa"/>
            <w:tcBorders>
              <w:left w:val="single" w:sz="4" w:space="0" w:color="BFBFBF" w:themeColor="background1" w:themeShade="BF"/>
            </w:tcBorders>
            <w:shd w:val="clear" w:color="auto" w:fill="auto"/>
            <w:vAlign w:val="center"/>
          </w:tcPr>
          <w:p w14:paraId="57136994" w14:textId="4E330EEC" w:rsidR="00141B7B" w:rsidRPr="00141B7B" w:rsidRDefault="00141B7B" w:rsidP="00141B7B">
            <w:pPr>
              <w:spacing w:after="0" w:line="240" w:lineRule="auto"/>
              <w:contextualSpacing/>
              <w:rPr>
                <w:sz w:val="21"/>
                <w:szCs w:val="21"/>
              </w:rPr>
            </w:pPr>
            <w:r w:rsidRPr="00141B7B">
              <w:rPr>
                <w:sz w:val="21"/>
                <w:szCs w:val="21"/>
              </w:rPr>
              <w:t>Employee Relations</w:t>
            </w:r>
          </w:p>
        </w:tc>
        <w:tc>
          <w:tcPr>
            <w:tcW w:w="900" w:type="dxa"/>
            <w:tcBorders>
              <w:right w:val="single" w:sz="4" w:space="0" w:color="BFBFBF" w:themeColor="background1" w:themeShade="BF"/>
            </w:tcBorders>
            <w:shd w:val="clear" w:color="auto" w:fill="auto"/>
            <w:vAlign w:val="center"/>
          </w:tcPr>
          <w:p w14:paraId="1EC6268A" w14:textId="17D04303" w:rsidR="00141B7B" w:rsidRPr="00141B7B" w:rsidRDefault="00141B7B" w:rsidP="00141B7B">
            <w:pPr>
              <w:spacing w:after="0" w:line="240" w:lineRule="auto"/>
              <w:contextualSpacing/>
              <w:jc w:val="center"/>
              <w:rPr>
                <w:sz w:val="21"/>
                <w:szCs w:val="21"/>
              </w:rPr>
            </w:pPr>
            <w:r w:rsidRPr="00141B7B">
              <w:rPr>
                <w:sz w:val="21"/>
                <w:szCs w:val="21"/>
              </w:rPr>
              <w:t>1,478</w:t>
            </w:r>
          </w:p>
        </w:tc>
        <w:tc>
          <w:tcPr>
            <w:tcW w:w="2430" w:type="dxa"/>
            <w:tcBorders>
              <w:left w:val="single" w:sz="4" w:space="0" w:color="BFBFBF" w:themeColor="background1" w:themeShade="BF"/>
              <w:right w:val="nil"/>
            </w:tcBorders>
            <w:vAlign w:val="center"/>
          </w:tcPr>
          <w:p w14:paraId="32C13275" w14:textId="6C8C57F5" w:rsidR="00141B7B" w:rsidRPr="00141B7B" w:rsidRDefault="00141B7B" w:rsidP="00141B7B">
            <w:pPr>
              <w:spacing w:after="0" w:line="240" w:lineRule="auto"/>
              <w:contextualSpacing/>
              <w:rPr>
                <w:sz w:val="21"/>
                <w:szCs w:val="21"/>
              </w:rPr>
            </w:pPr>
            <w:r w:rsidRPr="00141B7B">
              <w:rPr>
                <w:sz w:val="21"/>
                <w:szCs w:val="21"/>
              </w:rPr>
              <w:t>Account Management</w:t>
            </w:r>
          </w:p>
        </w:tc>
        <w:tc>
          <w:tcPr>
            <w:tcW w:w="900" w:type="dxa"/>
            <w:tcBorders>
              <w:right w:val="nil"/>
            </w:tcBorders>
            <w:vAlign w:val="center"/>
          </w:tcPr>
          <w:p w14:paraId="38B9806E" w14:textId="5F174BC3" w:rsidR="00141B7B" w:rsidRPr="00141B7B" w:rsidRDefault="00141B7B" w:rsidP="00141B7B">
            <w:pPr>
              <w:spacing w:after="0" w:line="240" w:lineRule="auto"/>
              <w:contextualSpacing/>
              <w:jc w:val="center"/>
              <w:rPr>
                <w:sz w:val="21"/>
                <w:szCs w:val="21"/>
              </w:rPr>
            </w:pPr>
            <w:r w:rsidRPr="00141B7B">
              <w:rPr>
                <w:sz w:val="21"/>
                <w:szCs w:val="21"/>
              </w:rPr>
              <w:t>1,037</w:t>
            </w:r>
          </w:p>
        </w:tc>
      </w:tr>
      <w:tr w:rsidR="00141B7B" w:rsidRPr="00552133" w14:paraId="6851F7CD" w14:textId="77777777" w:rsidTr="00141B7B">
        <w:trPr>
          <w:trHeight w:val="233"/>
        </w:trPr>
        <w:tc>
          <w:tcPr>
            <w:tcW w:w="2520" w:type="dxa"/>
            <w:vAlign w:val="center"/>
          </w:tcPr>
          <w:p w14:paraId="4C0CF15A" w14:textId="78078814" w:rsidR="00141B7B" w:rsidRPr="00141B7B" w:rsidRDefault="00141B7B" w:rsidP="00141B7B">
            <w:pPr>
              <w:spacing w:line="240" w:lineRule="auto"/>
              <w:contextualSpacing/>
              <w:rPr>
                <w:sz w:val="21"/>
                <w:szCs w:val="21"/>
              </w:rPr>
            </w:pPr>
            <w:r w:rsidRPr="00141B7B">
              <w:rPr>
                <w:sz w:val="21"/>
                <w:szCs w:val="21"/>
              </w:rPr>
              <w:t>Administrative Support</w:t>
            </w:r>
          </w:p>
        </w:tc>
        <w:tc>
          <w:tcPr>
            <w:tcW w:w="900" w:type="dxa"/>
            <w:tcBorders>
              <w:right w:val="single" w:sz="4" w:space="0" w:color="BFBFBF" w:themeColor="background1" w:themeShade="BF"/>
            </w:tcBorders>
            <w:vAlign w:val="center"/>
          </w:tcPr>
          <w:p w14:paraId="2793E915" w14:textId="1595D2DB" w:rsidR="00141B7B" w:rsidRPr="00141B7B" w:rsidRDefault="00141B7B" w:rsidP="00141B7B">
            <w:pPr>
              <w:spacing w:line="240" w:lineRule="auto"/>
              <w:contextualSpacing/>
              <w:jc w:val="center"/>
              <w:rPr>
                <w:sz w:val="21"/>
                <w:szCs w:val="21"/>
              </w:rPr>
            </w:pPr>
            <w:r w:rsidRPr="00141B7B">
              <w:rPr>
                <w:sz w:val="21"/>
                <w:szCs w:val="21"/>
              </w:rPr>
              <w:t>2,602</w:t>
            </w:r>
          </w:p>
        </w:tc>
        <w:tc>
          <w:tcPr>
            <w:tcW w:w="2970" w:type="dxa"/>
            <w:tcBorders>
              <w:left w:val="single" w:sz="4" w:space="0" w:color="BFBFBF" w:themeColor="background1" w:themeShade="BF"/>
            </w:tcBorders>
            <w:shd w:val="clear" w:color="auto" w:fill="auto"/>
            <w:vAlign w:val="center"/>
          </w:tcPr>
          <w:p w14:paraId="706186DE" w14:textId="2BA78FC6" w:rsidR="00141B7B" w:rsidRPr="00141B7B" w:rsidRDefault="00141B7B" w:rsidP="00141B7B">
            <w:pPr>
              <w:spacing w:after="0" w:line="240" w:lineRule="auto"/>
              <w:contextualSpacing/>
              <w:rPr>
                <w:sz w:val="21"/>
                <w:szCs w:val="21"/>
              </w:rPr>
            </w:pPr>
            <w:r w:rsidRPr="00141B7B">
              <w:rPr>
                <w:sz w:val="21"/>
                <w:szCs w:val="21"/>
              </w:rPr>
              <w:t>Repair</w:t>
            </w:r>
          </w:p>
        </w:tc>
        <w:tc>
          <w:tcPr>
            <w:tcW w:w="900" w:type="dxa"/>
            <w:tcBorders>
              <w:right w:val="single" w:sz="4" w:space="0" w:color="BFBFBF" w:themeColor="background1" w:themeShade="BF"/>
            </w:tcBorders>
            <w:shd w:val="clear" w:color="auto" w:fill="auto"/>
            <w:vAlign w:val="center"/>
          </w:tcPr>
          <w:p w14:paraId="687FF459" w14:textId="564375EC" w:rsidR="00141B7B" w:rsidRPr="00141B7B" w:rsidRDefault="00141B7B" w:rsidP="00141B7B">
            <w:pPr>
              <w:spacing w:after="0" w:line="240" w:lineRule="auto"/>
              <w:contextualSpacing/>
              <w:jc w:val="center"/>
              <w:rPr>
                <w:sz w:val="21"/>
                <w:szCs w:val="21"/>
              </w:rPr>
            </w:pPr>
            <w:r w:rsidRPr="00141B7B">
              <w:rPr>
                <w:sz w:val="21"/>
                <w:szCs w:val="21"/>
              </w:rPr>
              <w:t>1,452</w:t>
            </w:r>
          </w:p>
        </w:tc>
        <w:tc>
          <w:tcPr>
            <w:tcW w:w="2430" w:type="dxa"/>
            <w:tcBorders>
              <w:left w:val="single" w:sz="4" w:space="0" w:color="BFBFBF" w:themeColor="background1" w:themeShade="BF"/>
              <w:right w:val="nil"/>
            </w:tcBorders>
            <w:vAlign w:val="center"/>
          </w:tcPr>
          <w:p w14:paraId="0FCDE45C" w14:textId="1BC25820" w:rsidR="00141B7B" w:rsidRPr="00141B7B" w:rsidRDefault="00141B7B" w:rsidP="00141B7B">
            <w:pPr>
              <w:spacing w:after="0" w:line="240" w:lineRule="auto"/>
              <w:contextualSpacing/>
              <w:rPr>
                <w:sz w:val="21"/>
                <w:szCs w:val="21"/>
              </w:rPr>
            </w:pPr>
            <w:r w:rsidRPr="00141B7B">
              <w:rPr>
                <w:sz w:val="21"/>
                <w:szCs w:val="21"/>
              </w:rPr>
              <w:t>Business Planning</w:t>
            </w:r>
          </w:p>
        </w:tc>
        <w:tc>
          <w:tcPr>
            <w:tcW w:w="900" w:type="dxa"/>
            <w:tcBorders>
              <w:right w:val="nil"/>
            </w:tcBorders>
            <w:vAlign w:val="center"/>
          </w:tcPr>
          <w:p w14:paraId="68BE51B8" w14:textId="09BB86C4" w:rsidR="00141B7B" w:rsidRPr="00141B7B" w:rsidRDefault="00141B7B" w:rsidP="00141B7B">
            <w:pPr>
              <w:spacing w:after="0" w:line="240" w:lineRule="auto"/>
              <w:contextualSpacing/>
              <w:jc w:val="center"/>
              <w:rPr>
                <w:sz w:val="21"/>
                <w:szCs w:val="21"/>
              </w:rPr>
            </w:pPr>
            <w:r w:rsidRPr="00141B7B">
              <w:rPr>
                <w:sz w:val="21"/>
                <w:szCs w:val="21"/>
              </w:rPr>
              <w:t>1,029</w:t>
            </w:r>
          </w:p>
        </w:tc>
      </w:tr>
      <w:tr w:rsidR="00141B7B" w:rsidRPr="00552133" w14:paraId="67F194D9" w14:textId="77777777" w:rsidTr="00141B7B">
        <w:trPr>
          <w:trHeight w:val="233"/>
        </w:trPr>
        <w:tc>
          <w:tcPr>
            <w:tcW w:w="2520" w:type="dxa"/>
            <w:vAlign w:val="center"/>
          </w:tcPr>
          <w:p w14:paraId="2B9C6C42" w14:textId="77CEE550" w:rsidR="00141B7B" w:rsidRPr="00141B7B" w:rsidRDefault="00141B7B" w:rsidP="00141B7B">
            <w:pPr>
              <w:spacing w:line="240" w:lineRule="auto"/>
              <w:contextualSpacing/>
              <w:rPr>
                <w:sz w:val="21"/>
                <w:szCs w:val="21"/>
              </w:rPr>
            </w:pPr>
            <w:r w:rsidRPr="00141B7B">
              <w:rPr>
                <w:sz w:val="20"/>
                <w:szCs w:val="21"/>
              </w:rPr>
              <w:t>Quality Assurance &amp; Control</w:t>
            </w:r>
          </w:p>
        </w:tc>
        <w:tc>
          <w:tcPr>
            <w:tcW w:w="900" w:type="dxa"/>
            <w:tcBorders>
              <w:right w:val="single" w:sz="4" w:space="0" w:color="BFBFBF" w:themeColor="background1" w:themeShade="BF"/>
            </w:tcBorders>
            <w:vAlign w:val="center"/>
          </w:tcPr>
          <w:p w14:paraId="2AF1F253" w14:textId="7C02CACF" w:rsidR="00141B7B" w:rsidRPr="00141B7B" w:rsidRDefault="00141B7B" w:rsidP="00141B7B">
            <w:pPr>
              <w:spacing w:line="240" w:lineRule="auto"/>
              <w:contextualSpacing/>
              <w:jc w:val="center"/>
              <w:rPr>
                <w:sz w:val="21"/>
                <w:szCs w:val="21"/>
              </w:rPr>
            </w:pPr>
            <w:r w:rsidRPr="00141B7B">
              <w:rPr>
                <w:sz w:val="21"/>
                <w:szCs w:val="21"/>
              </w:rPr>
              <w:t>2,589</w:t>
            </w:r>
          </w:p>
        </w:tc>
        <w:tc>
          <w:tcPr>
            <w:tcW w:w="2970" w:type="dxa"/>
            <w:tcBorders>
              <w:left w:val="single" w:sz="4" w:space="0" w:color="BFBFBF" w:themeColor="background1" w:themeShade="BF"/>
            </w:tcBorders>
            <w:shd w:val="clear" w:color="auto" w:fill="auto"/>
            <w:vAlign w:val="center"/>
          </w:tcPr>
          <w:p w14:paraId="1EEA2588" w14:textId="750FB426" w:rsidR="00141B7B" w:rsidRPr="00141B7B" w:rsidRDefault="00141B7B" w:rsidP="00141B7B">
            <w:pPr>
              <w:spacing w:after="0" w:line="240" w:lineRule="auto"/>
              <w:contextualSpacing/>
              <w:rPr>
                <w:sz w:val="21"/>
                <w:szCs w:val="21"/>
              </w:rPr>
            </w:pPr>
            <w:r w:rsidRPr="00141B7B">
              <w:rPr>
                <w:sz w:val="21"/>
                <w:szCs w:val="21"/>
              </w:rPr>
              <w:t>Performance Appraisals</w:t>
            </w:r>
          </w:p>
        </w:tc>
        <w:tc>
          <w:tcPr>
            <w:tcW w:w="900" w:type="dxa"/>
            <w:tcBorders>
              <w:right w:val="single" w:sz="4" w:space="0" w:color="BFBFBF" w:themeColor="background1" w:themeShade="BF"/>
            </w:tcBorders>
            <w:shd w:val="clear" w:color="auto" w:fill="auto"/>
            <w:vAlign w:val="center"/>
          </w:tcPr>
          <w:p w14:paraId="17AEA1E8" w14:textId="767F18B4" w:rsidR="00141B7B" w:rsidRPr="00141B7B" w:rsidRDefault="00141B7B" w:rsidP="00141B7B">
            <w:pPr>
              <w:spacing w:after="0" w:line="240" w:lineRule="auto"/>
              <w:contextualSpacing/>
              <w:jc w:val="center"/>
              <w:rPr>
                <w:sz w:val="21"/>
                <w:szCs w:val="21"/>
              </w:rPr>
            </w:pPr>
            <w:r w:rsidRPr="00141B7B">
              <w:rPr>
                <w:sz w:val="21"/>
                <w:szCs w:val="21"/>
              </w:rPr>
              <w:t>1,427</w:t>
            </w:r>
          </w:p>
        </w:tc>
        <w:tc>
          <w:tcPr>
            <w:tcW w:w="2430" w:type="dxa"/>
            <w:tcBorders>
              <w:left w:val="single" w:sz="4" w:space="0" w:color="BFBFBF" w:themeColor="background1" w:themeShade="BF"/>
              <w:right w:val="nil"/>
            </w:tcBorders>
            <w:vAlign w:val="center"/>
          </w:tcPr>
          <w:p w14:paraId="21861068" w14:textId="7A2DB716" w:rsidR="00141B7B" w:rsidRPr="00141B7B" w:rsidRDefault="00141B7B" w:rsidP="00141B7B">
            <w:pPr>
              <w:spacing w:after="0" w:line="240" w:lineRule="auto"/>
              <w:contextualSpacing/>
              <w:rPr>
                <w:sz w:val="21"/>
                <w:szCs w:val="21"/>
              </w:rPr>
            </w:pPr>
            <w:r w:rsidRPr="00141B7B">
              <w:rPr>
                <w:sz w:val="21"/>
                <w:szCs w:val="21"/>
              </w:rPr>
              <w:t>Biotechnology</w:t>
            </w:r>
          </w:p>
        </w:tc>
        <w:tc>
          <w:tcPr>
            <w:tcW w:w="900" w:type="dxa"/>
            <w:tcBorders>
              <w:right w:val="nil"/>
            </w:tcBorders>
            <w:vAlign w:val="center"/>
          </w:tcPr>
          <w:p w14:paraId="2F30386E" w14:textId="46D5B570" w:rsidR="00141B7B" w:rsidRPr="00141B7B" w:rsidRDefault="00141B7B" w:rsidP="00141B7B">
            <w:pPr>
              <w:spacing w:after="0" w:line="240" w:lineRule="auto"/>
              <w:contextualSpacing/>
              <w:jc w:val="center"/>
              <w:rPr>
                <w:sz w:val="21"/>
                <w:szCs w:val="21"/>
              </w:rPr>
            </w:pPr>
            <w:r w:rsidRPr="00141B7B">
              <w:rPr>
                <w:sz w:val="21"/>
                <w:szCs w:val="21"/>
              </w:rPr>
              <w:t>1,001</w:t>
            </w:r>
          </w:p>
        </w:tc>
      </w:tr>
      <w:tr w:rsidR="00141B7B" w:rsidRPr="00552133" w14:paraId="0D84A2B4" w14:textId="77777777" w:rsidTr="00141B7B">
        <w:trPr>
          <w:trHeight w:val="233"/>
        </w:trPr>
        <w:tc>
          <w:tcPr>
            <w:tcW w:w="2520" w:type="dxa"/>
            <w:vAlign w:val="center"/>
          </w:tcPr>
          <w:p w14:paraId="39E82E36" w14:textId="275E3E67" w:rsidR="00141B7B" w:rsidRPr="00141B7B" w:rsidRDefault="00141B7B" w:rsidP="00141B7B">
            <w:pPr>
              <w:spacing w:line="240" w:lineRule="auto"/>
              <w:contextualSpacing/>
              <w:rPr>
                <w:sz w:val="21"/>
                <w:szCs w:val="21"/>
              </w:rPr>
            </w:pPr>
            <w:r w:rsidRPr="00141B7B">
              <w:rPr>
                <w:sz w:val="21"/>
                <w:szCs w:val="21"/>
              </w:rPr>
              <w:t>Business Development</w:t>
            </w:r>
          </w:p>
        </w:tc>
        <w:tc>
          <w:tcPr>
            <w:tcW w:w="900" w:type="dxa"/>
            <w:tcBorders>
              <w:right w:val="single" w:sz="4" w:space="0" w:color="BFBFBF" w:themeColor="background1" w:themeShade="BF"/>
            </w:tcBorders>
            <w:vAlign w:val="center"/>
          </w:tcPr>
          <w:p w14:paraId="1B419E3E" w14:textId="65261216" w:rsidR="00141B7B" w:rsidRPr="00141B7B" w:rsidRDefault="00141B7B" w:rsidP="00141B7B">
            <w:pPr>
              <w:spacing w:line="240" w:lineRule="auto"/>
              <w:contextualSpacing/>
              <w:jc w:val="center"/>
              <w:rPr>
                <w:sz w:val="21"/>
                <w:szCs w:val="21"/>
              </w:rPr>
            </w:pPr>
            <w:r w:rsidRPr="00141B7B">
              <w:rPr>
                <w:sz w:val="21"/>
                <w:szCs w:val="21"/>
              </w:rPr>
              <w:t>2,430</w:t>
            </w:r>
          </w:p>
        </w:tc>
        <w:tc>
          <w:tcPr>
            <w:tcW w:w="2970" w:type="dxa"/>
            <w:tcBorders>
              <w:left w:val="single" w:sz="4" w:space="0" w:color="BFBFBF" w:themeColor="background1" w:themeShade="BF"/>
            </w:tcBorders>
            <w:shd w:val="clear" w:color="auto" w:fill="auto"/>
            <w:vAlign w:val="center"/>
          </w:tcPr>
          <w:p w14:paraId="3F607515" w14:textId="04E397D2" w:rsidR="00141B7B" w:rsidRPr="00141B7B" w:rsidRDefault="00141B7B" w:rsidP="00141B7B">
            <w:pPr>
              <w:spacing w:after="0" w:line="240" w:lineRule="auto"/>
              <w:contextualSpacing/>
              <w:rPr>
                <w:sz w:val="21"/>
                <w:szCs w:val="21"/>
              </w:rPr>
            </w:pPr>
            <w:r w:rsidRPr="00141B7B">
              <w:rPr>
                <w:sz w:val="21"/>
                <w:szCs w:val="21"/>
              </w:rPr>
              <w:t>Retail Industry Knowledge</w:t>
            </w:r>
          </w:p>
        </w:tc>
        <w:tc>
          <w:tcPr>
            <w:tcW w:w="900" w:type="dxa"/>
            <w:tcBorders>
              <w:right w:val="single" w:sz="4" w:space="0" w:color="BFBFBF" w:themeColor="background1" w:themeShade="BF"/>
            </w:tcBorders>
            <w:shd w:val="clear" w:color="auto" w:fill="auto"/>
            <w:vAlign w:val="center"/>
          </w:tcPr>
          <w:p w14:paraId="7278882F" w14:textId="2A441275" w:rsidR="00141B7B" w:rsidRPr="00141B7B" w:rsidRDefault="00141B7B" w:rsidP="00141B7B">
            <w:pPr>
              <w:spacing w:after="0" w:line="240" w:lineRule="auto"/>
              <w:contextualSpacing/>
              <w:jc w:val="center"/>
              <w:rPr>
                <w:sz w:val="21"/>
                <w:szCs w:val="21"/>
              </w:rPr>
            </w:pPr>
            <w:r w:rsidRPr="00141B7B">
              <w:rPr>
                <w:sz w:val="21"/>
                <w:szCs w:val="21"/>
              </w:rPr>
              <w:t>1,381</w:t>
            </w:r>
          </w:p>
        </w:tc>
        <w:tc>
          <w:tcPr>
            <w:tcW w:w="2430" w:type="dxa"/>
            <w:tcBorders>
              <w:left w:val="single" w:sz="4" w:space="0" w:color="BFBFBF" w:themeColor="background1" w:themeShade="BF"/>
              <w:right w:val="nil"/>
            </w:tcBorders>
            <w:vAlign w:val="center"/>
          </w:tcPr>
          <w:p w14:paraId="150D5FF3" w14:textId="0F9E59A4" w:rsidR="00141B7B" w:rsidRPr="00141B7B" w:rsidRDefault="00141B7B" w:rsidP="00141B7B">
            <w:pPr>
              <w:spacing w:after="0" w:line="240" w:lineRule="auto"/>
              <w:contextualSpacing/>
              <w:rPr>
                <w:sz w:val="21"/>
                <w:szCs w:val="21"/>
              </w:rPr>
            </w:pPr>
            <w:r w:rsidRPr="00141B7B">
              <w:rPr>
                <w:sz w:val="21"/>
                <w:szCs w:val="21"/>
              </w:rPr>
              <w:t>Business Strategy</w:t>
            </w:r>
          </w:p>
        </w:tc>
        <w:tc>
          <w:tcPr>
            <w:tcW w:w="900" w:type="dxa"/>
            <w:tcBorders>
              <w:right w:val="nil"/>
            </w:tcBorders>
            <w:vAlign w:val="center"/>
          </w:tcPr>
          <w:p w14:paraId="3D269DE8" w14:textId="48E194C9" w:rsidR="00141B7B" w:rsidRPr="00141B7B" w:rsidRDefault="00141B7B" w:rsidP="00141B7B">
            <w:pPr>
              <w:spacing w:after="0" w:line="240" w:lineRule="auto"/>
              <w:contextualSpacing/>
              <w:jc w:val="center"/>
              <w:rPr>
                <w:sz w:val="21"/>
                <w:szCs w:val="21"/>
              </w:rPr>
            </w:pPr>
            <w:r w:rsidRPr="00141B7B">
              <w:rPr>
                <w:sz w:val="21"/>
                <w:szCs w:val="21"/>
              </w:rPr>
              <w:t>1,000</w:t>
            </w:r>
          </w:p>
        </w:tc>
      </w:tr>
      <w:tr w:rsidR="00141B7B" w:rsidRPr="00552133" w14:paraId="1F47997D" w14:textId="77777777" w:rsidTr="00141B7B">
        <w:trPr>
          <w:trHeight w:val="233"/>
        </w:trPr>
        <w:tc>
          <w:tcPr>
            <w:tcW w:w="2520" w:type="dxa"/>
            <w:vAlign w:val="center"/>
          </w:tcPr>
          <w:p w14:paraId="34628991" w14:textId="4E7BF916" w:rsidR="00141B7B" w:rsidRPr="00141B7B" w:rsidRDefault="00141B7B" w:rsidP="00141B7B">
            <w:pPr>
              <w:spacing w:line="240" w:lineRule="auto"/>
              <w:contextualSpacing/>
              <w:rPr>
                <w:sz w:val="21"/>
                <w:szCs w:val="21"/>
              </w:rPr>
            </w:pPr>
            <w:r w:rsidRPr="00141B7B">
              <w:rPr>
                <w:sz w:val="21"/>
                <w:szCs w:val="21"/>
              </w:rPr>
              <w:t>Change Management</w:t>
            </w:r>
          </w:p>
        </w:tc>
        <w:tc>
          <w:tcPr>
            <w:tcW w:w="900" w:type="dxa"/>
            <w:tcBorders>
              <w:right w:val="single" w:sz="4" w:space="0" w:color="BFBFBF" w:themeColor="background1" w:themeShade="BF"/>
            </w:tcBorders>
            <w:vAlign w:val="center"/>
          </w:tcPr>
          <w:p w14:paraId="43443FAA" w14:textId="449F4466" w:rsidR="00141B7B" w:rsidRPr="00141B7B" w:rsidRDefault="00141B7B" w:rsidP="00141B7B">
            <w:pPr>
              <w:spacing w:line="240" w:lineRule="auto"/>
              <w:contextualSpacing/>
              <w:jc w:val="center"/>
              <w:rPr>
                <w:sz w:val="21"/>
                <w:szCs w:val="21"/>
              </w:rPr>
            </w:pPr>
            <w:r w:rsidRPr="00141B7B">
              <w:rPr>
                <w:sz w:val="21"/>
                <w:szCs w:val="21"/>
              </w:rPr>
              <w:t>2,296</w:t>
            </w:r>
          </w:p>
        </w:tc>
        <w:tc>
          <w:tcPr>
            <w:tcW w:w="2970" w:type="dxa"/>
            <w:tcBorders>
              <w:left w:val="single" w:sz="4" w:space="0" w:color="BFBFBF" w:themeColor="background1" w:themeShade="BF"/>
            </w:tcBorders>
            <w:shd w:val="clear" w:color="auto" w:fill="auto"/>
            <w:vAlign w:val="center"/>
          </w:tcPr>
          <w:p w14:paraId="2C4B3B3E" w14:textId="1084CAB4" w:rsidR="00141B7B" w:rsidRPr="00141B7B" w:rsidRDefault="00141B7B" w:rsidP="00141B7B">
            <w:pPr>
              <w:spacing w:after="0" w:line="240" w:lineRule="auto"/>
              <w:contextualSpacing/>
              <w:rPr>
                <w:sz w:val="21"/>
                <w:szCs w:val="21"/>
              </w:rPr>
            </w:pPr>
            <w:r w:rsidRPr="00141B7B">
              <w:rPr>
                <w:sz w:val="21"/>
                <w:szCs w:val="21"/>
              </w:rPr>
              <w:t>Software as a Service (SaaS)</w:t>
            </w:r>
          </w:p>
        </w:tc>
        <w:tc>
          <w:tcPr>
            <w:tcW w:w="900" w:type="dxa"/>
            <w:tcBorders>
              <w:right w:val="single" w:sz="4" w:space="0" w:color="BFBFBF" w:themeColor="background1" w:themeShade="BF"/>
            </w:tcBorders>
            <w:shd w:val="clear" w:color="auto" w:fill="auto"/>
            <w:vAlign w:val="center"/>
          </w:tcPr>
          <w:p w14:paraId="5D2C953C" w14:textId="516117B5" w:rsidR="00141B7B" w:rsidRPr="00141B7B" w:rsidRDefault="00141B7B" w:rsidP="00141B7B">
            <w:pPr>
              <w:spacing w:after="0" w:line="240" w:lineRule="auto"/>
              <w:contextualSpacing/>
              <w:jc w:val="center"/>
              <w:rPr>
                <w:sz w:val="21"/>
                <w:szCs w:val="21"/>
              </w:rPr>
            </w:pPr>
            <w:r w:rsidRPr="00141B7B">
              <w:rPr>
                <w:sz w:val="21"/>
                <w:szCs w:val="21"/>
              </w:rPr>
              <w:t>1,371</w:t>
            </w:r>
          </w:p>
        </w:tc>
        <w:tc>
          <w:tcPr>
            <w:tcW w:w="2430" w:type="dxa"/>
            <w:tcBorders>
              <w:left w:val="single" w:sz="4" w:space="0" w:color="BFBFBF" w:themeColor="background1" w:themeShade="BF"/>
              <w:right w:val="nil"/>
            </w:tcBorders>
            <w:vAlign w:val="center"/>
          </w:tcPr>
          <w:p w14:paraId="1266053A" w14:textId="1115C34E" w:rsidR="00141B7B" w:rsidRPr="00141B7B" w:rsidRDefault="00141B7B" w:rsidP="00141B7B">
            <w:pPr>
              <w:spacing w:after="0" w:line="240" w:lineRule="auto"/>
              <w:contextualSpacing/>
              <w:rPr>
                <w:sz w:val="21"/>
                <w:szCs w:val="21"/>
              </w:rPr>
            </w:pPr>
            <w:r w:rsidRPr="00141B7B">
              <w:rPr>
                <w:sz w:val="21"/>
                <w:szCs w:val="21"/>
              </w:rPr>
              <w:t>Information Systems</w:t>
            </w:r>
          </w:p>
        </w:tc>
        <w:tc>
          <w:tcPr>
            <w:tcW w:w="900" w:type="dxa"/>
            <w:tcBorders>
              <w:right w:val="nil"/>
            </w:tcBorders>
            <w:vAlign w:val="center"/>
          </w:tcPr>
          <w:p w14:paraId="6EE34128" w14:textId="0AF24A7A" w:rsidR="00141B7B" w:rsidRPr="00141B7B" w:rsidRDefault="00141B7B" w:rsidP="00141B7B">
            <w:pPr>
              <w:spacing w:after="0" w:line="240" w:lineRule="auto"/>
              <w:contextualSpacing/>
              <w:jc w:val="center"/>
              <w:rPr>
                <w:sz w:val="21"/>
                <w:szCs w:val="21"/>
              </w:rPr>
            </w:pPr>
            <w:r w:rsidRPr="00141B7B">
              <w:rPr>
                <w:sz w:val="21"/>
                <w:szCs w:val="21"/>
              </w:rPr>
              <w:t>991</w:t>
            </w:r>
          </w:p>
        </w:tc>
      </w:tr>
      <w:tr w:rsidR="00141B7B" w:rsidRPr="00552133" w14:paraId="2D1D744A" w14:textId="77777777" w:rsidTr="00141B7B">
        <w:trPr>
          <w:trHeight w:val="233"/>
        </w:trPr>
        <w:tc>
          <w:tcPr>
            <w:tcW w:w="2520" w:type="dxa"/>
            <w:vAlign w:val="center"/>
          </w:tcPr>
          <w:p w14:paraId="18D810ED" w14:textId="560F85B4" w:rsidR="00141B7B" w:rsidRPr="00141B7B" w:rsidRDefault="00141B7B" w:rsidP="00141B7B">
            <w:pPr>
              <w:spacing w:line="240" w:lineRule="auto"/>
              <w:contextualSpacing/>
              <w:rPr>
                <w:sz w:val="21"/>
                <w:szCs w:val="21"/>
              </w:rPr>
            </w:pPr>
            <w:r w:rsidRPr="00141B7B">
              <w:rPr>
                <w:sz w:val="21"/>
                <w:szCs w:val="21"/>
              </w:rPr>
              <w:t>Business Process</w:t>
            </w:r>
          </w:p>
        </w:tc>
        <w:tc>
          <w:tcPr>
            <w:tcW w:w="900" w:type="dxa"/>
            <w:tcBorders>
              <w:right w:val="single" w:sz="4" w:space="0" w:color="BFBFBF" w:themeColor="background1" w:themeShade="BF"/>
            </w:tcBorders>
            <w:vAlign w:val="center"/>
          </w:tcPr>
          <w:p w14:paraId="340E16A3" w14:textId="26B820A8" w:rsidR="00141B7B" w:rsidRPr="00141B7B" w:rsidRDefault="00141B7B" w:rsidP="00141B7B">
            <w:pPr>
              <w:spacing w:line="240" w:lineRule="auto"/>
              <w:contextualSpacing/>
              <w:jc w:val="center"/>
              <w:rPr>
                <w:sz w:val="21"/>
                <w:szCs w:val="21"/>
              </w:rPr>
            </w:pPr>
            <w:r w:rsidRPr="00141B7B">
              <w:rPr>
                <w:sz w:val="21"/>
                <w:szCs w:val="21"/>
              </w:rPr>
              <w:t>2,276</w:t>
            </w:r>
          </w:p>
        </w:tc>
        <w:tc>
          <w:tcPr>
            <w:tcW w:w="2970" w:type="dxa"/>
            <w:tcBorders>
              <w:left w:val="single" w:sz="4" w:space="0" w:color="BFBFBF" w:themeColor="background1" w:themeShade="BF"/>
            </w:tcBorders>
            <w:shd w:val="clear" w:color="auto" w:fill="auto"/>
            <w:vAlign w:val="center"/>
          </w:tcPr>
          <w:p w14:paraId="1B872A15" w14:textId="14D75D10" w:rsidR="00141B7B" w:rsidRPr="00141B7B" w:rsidRDefault="00141B7B" w:rsidP="00141B7B">
            <w:pPr>
              <w:spacing w:after="0" w:line="240" w:lineRule="auto"/>
              <w:contextualSpacing/>
              <w:rPr>
                <w:sz w:val="21"/>
                <w:szCs w:val="21"/>
              </w:rPr>
            </w:pPr>
            <w:r w:rsidRPr="00141B7B">
              <w:rPr>
                <w:sz w:val="21"/>
                <w:szCs w:val="21"/>
              </w:rPr>
              <w:t>Administrative Functions</w:t>
            </w:r>
          </w:p>
        </w:tc>
        <w:tc>
          <w:tcPr>
            <w:tcW w:w="900" w:type="dxa"/>
            <w:tcBorders>
              <w:right w:val="single" w:sz="4" w:space="0" w:color="BFBFBF" w:themeColor="background1" w:themeShade="BF"/>
            </w:tcBorders>
            <w:shd w:val="clear" w:color="auto" w:fill="auto"/>
            <w:vAlign w:val="center"/>
          </w:tcPr>
          <w:p w14:paraId="2B662A51" w14:textId="2519EE47" w:rsidR="00141B7B" w:rsidRPr="00141B7B" w:rsidRDefault="00141B7B" w:rsidP="00141B7B">
            <w:pPr>
              <w:spacing w:after="0" w:line="240" w:lineRule="auto"/>
              <w:contextualSpacing/>
              <w:jc w:val="center"/>
              <w:rPr>
                <w:sz w:val="21"/>
                <w:szCs w:val="21"/>
              </w:rPr>
            </w:pPr>
            <w:r w:rsidRPr="00141B7B">
              <w:rPr>
                <w:sz w:val="21"/>
                <w:szCs w:val="21"/>
              </w:rPr>
              <w:t>1,297</w:t>
            </w:r>
          </w:p>
        </w:tc>
        <w:tc>
          <w:tcPr>
            <w:tcW w:w="2430" w:type="dxa"/>
            <w:tcBorders>
              <w:left w:val="single" w:sz="4" w:space="0" w:color="BFBFBF" w:themeColor="background1" w:themeShade="BF"/>
              <w:right w:val="nil"/>
            </w:tcBorders>
            <w:vAlign w:val="center"/>
          </w:tcPr>
          <w:p w14:paraId="0972323B" w14:textId="404B5D06" w:rsidR="00141B7B" w:rsidRPr="00141B7B" w:rsidRDefault="00141B7B" w:rsidP="00141B7B">
            <w:pPr>
              <w:spacing w:after="0" w:line="240" w:lineRule="auto"/>
              <w:contextualSpacing/>
              <w:rPr>
                <w:sz w:val="21"/>
                <w:szCs w:val="21"/>
              </w:rPr>
            </w:pPr>
            <w:r w:rsidRPr="00141B7B">
              <w:rPr>
                <w:sz w:val="21"/>
                <w:szCs w:val="21"/>
              </w:rPr>
              <w:t>Construction Management</w:t>
            </w:r>
          </w:p>
        </w:tc>
        <w:tc>
          <w:tcPr>
            <w:tcW w:w="900" w:type="dxa"/>
            <w:tcBorders>
              <w:right w:val="nil"/>
            </w:tcBorders>
            <w:vAlign w:val="center"/>
          </w:tcPr>
          <w:p w14:paraId="7CFDBBE0" w14:textId="263C7457" w:rsidR="00141B7B" w:rsidRPr="00141B7B" w:rsidRDefault="00141B7B" w:rsidP="00141B7B">
            <w:pPr>
              <w:spacing w:after="0" w:line="240" w:lineRule="auto"/>
              <w:contextualSpacing/>
              <w:jc w:val="center"/>
              <w:rPr>
                <w:sz w:val="21"/>
                <w:szCs w:val="21"/>
              </w:rPr>
            </w:pPr>
            <w:r w:rsidRPr="00141B7B">
              <w:rPr>
                <w:sz w:val="21"/>
                <w:szCs w:val="21"/>
              </w:rPr>
              <w:t>979</w:t>
            </w:r>
          </w:p>
        </w:tc>
      </w:tr>
      <w:tr w:rsidR="00141B7B" w:rsidRPr="00552133" w14:paraId="0B135E51" w14:textId="77777777" w:rsidTr="00141B7B">
        <w:trPr>
          <w:trHeight w:val="233"/>
        </w:trPr>
        <w:tc>
          <w:tcPr>
            <w:tcW w:w="2520" w:type="dxa"/>
            <w:vAlign w:val="center"/>
          </w:tcPr>
          <w:p w14:paraId="5E0314B8" w14:textId="4F5EF55C" w:rsidR="00141B7B" w:rsidRPr="00141B7B" w:rsidRDefault="00141B7B" w:rsidP="00141B7B">
            <w:pPr>
              <w:spacing w:line="240" w:lineRule="auto"/>
              <w:contextualSpacing/>
              <w:rPr>
                <w:sz w:val="21"/>
                <w:szCs w:val="21"/>
              </w:rPr>
            </w:pPr>
            <w:r w:rsidRPr="00141B7B">
              <w:rPr>
                <w:sz w:val="20"/>
                <w:szCs w:val="21"/>
              </w:rPr>
              <w:t>Stakeholder Management</w:t>
            </w:r>
          </w:p>
        </w:tc>
        <w:tc>
          <w:tcPr>
            <w:tcW w:w="900" w:type="dxa"/>
            <w:tcBorders>
              <w:right w:val="single" w:sz="4" w:space="0" w:color="BFBFBF" w:themeColor="background1" w:themeShade="BF"/>
            </w:tcBorders>
            <w:vAlign w:val="center"/>
          </w:tcPr>
          <w:p w14:paraId="373ECEE1" w14:textId="21E95E82" w:rsidR="00141B7B" w:rsidRPr="00141B7B" w:rsidRDefault="00141B7B" w:rsidP="00141B7B">
            <w:pPr>
              <w:spacing w:line="240" w:lineRule="auto"/>
              <w:contextualSpacing/>
              <w:jc w:val="center"/>
              <w:rPr>
                <w:sz w:val="21"/>
                <w:szCs w:val="21"/>
              </w:rPr>
            </w:pPr>
            <w:r w:rsidRPr="00141B7B">
              <w:rPr>
                <w:sz w:val="21"/>
                <w:szCs w:val="21"/>
              </w:rPr>
              <w:t>2,265</w:t>
            </w:r>
          </w:p>
        </w:tc>
        <w:tc>
          <w:tcPr>
            <w:tcW w:w="2970" w:type="dxa"/>
            <w:tcBorders>
              <w:left w:val="single" w:sz="4" w:space="0" w:color="BFBFBF" w:themeColor="background1" w:themeShade="BF"/>
            </w:tcBorders>
            <w:shd w:val="clear" w:color="auto" w:fill="auto"/>
            <w:vAlign w:val="center"/>
          </w:tcPr>
          <w:p w14:paraId="7F936720" w14:textId="6ED6EDDC" w:rsidR="00141B7B" w:rsidRPr="00141B7B" w:rsidRDefault="00141B7B" w:rsidP="00141B7B">
            <w:pPr>
              <w:spacing w:after="0" w:line="240" w:lineRule="auto"/>
              <w:contextualSpacing/>
              <w:rPr>
                <w:sz w:val="21"/>
                <w:szCs w:val="21"/>
              </w:rPr>
            </w:pPr>
            <w:r w:rsidRPr="00141B7B">
              <w:rPr>
                <w:sz w:val="20"/>
                <w:szCs w:val="21"/>
              </w:rPr>
              <w:t>Enterprise Resource Planning (ERP)</w:t>
            </w:r>
          </w:p>
        </w:tc>
        <w:tc>
          <w:tcPr>
            <w:tcW w:w="900" w:type="dxa"/>
            <w:tcBorders>
              <w:right w:val="single" w:sz="4" w:space="0" w:color="BFBFBF" w:themeColor="background1" w:themeShade="BF"/>
            </w:tcBorders>
            <w:shd w:val="clear" w:color="auto" w:fill="auto"/>
            <w:vAlign w:val="center"/>
          </w:tcPr>
          <w:p w14:paraId="54E82B36" w14:textId="4670097B" w:rsidR="00141B7B" w:rsidRPr="00141B7B" w:rsidRDefault="00141B7B" w:rsidP="00141B7B">
            <w:pPr>
              <w:spacing w:after="0" w:line="240" w:lineRule="auto"/>
              <w:contextualSpacing/>
              <w:jc w:val="center"/>
              <w:rPr>
                <w:sz w:val="21"/>
                <w:szCs w:val="21"/>
              </w:rPr>
            </w:pPr>
            <w:r w:rsidRPr="00141B7B">
              <w:rPr>
                <w:sz w:val="21"/>
                <w:szCs w:val="21"/>
              </w:rPr>
              <w:t>1,266</w:t>
            </w:r>
          </w:p>
        </w:tc>
        <w:tc>
          <w:tcPr>
            <w:tcW w:w="2430" w:type="dxa"/>
            <w:tcBorders>
              <w:left w:val="single" w:sz="4" w:space="0" w:color="BFBFBF" w:themeColor="background1" w:themeShade="BF"/>
              <w:right w:val="nil"/>
            </w:tcBorders>
            <w:vAlign w:val="center"/>
          </w:tcPr>
          <w:p w14:paraId="69CEA8BB" w14:textId="7847FA2E" w:rsidR="00141B7B" w:rsidRPr="00141B7B" w:rsidRDefault="00141B7B" w:rsidP="00141B7B">
            <w:pPr>
              <w:spacing w:after="0" w:line="240" w:lineRule="auto"/>
              <w:contextualSpacing/>
              <w:rPr>
                <w:sz w:val="21"/>
                <w:szCs w:val="21"/>
              </w:rPr>
            </w:pPr>
            <w:r w:rsidRPr="00141B7B">
              <w:rPr>
                <w:sz w:val="21"/>
                <w:szCs w:val="21"/>
              </w:rPr>
              <w:t>Negotiation Skills</w:t>
            </w:r>
          </w:p>
        </w:tc>
        <w:tc>
          <w:tcPr>
            <w:tcW w:w="900" w:type="dxa"/>
            <w:tcBorders>
              <w:right w:val="nil"/>
            </w:tcBorders>
            <w:vAlign w:val="center"/>
          </w:tcPr>
          <w:p w14:paraId="382C0046" w14:textId="7C55A8F9" w:rsidR="00141B7B" w:rsidRPr="00141B7B" w:rsidRDefault="00141B7B" w:rsidP="00141B7B">
            <w:pPr>
              <w:spacing w:after="0" w:line="240" w:lineRule="auto"/>
              <w:contextualSpacing/>
              <w:jc w:val="center"/>
              <w:rPr>
                <w:sz w:val="21"/>
                <w:szCs w:val="21"/>
              </w:rPr>
            </w:pPr>
            <w:r w:rsidRPr="00141B7B">
              <w:rPr>
                <w:sz w:val="21"/>
                <w:szCs w:val="21"/>
              </w:rPr>
              <w:t>979</w:t>
            </w:r>
          </w:p>
        </w:tc>
      </w:tr>
      <w:tr w:rsidR="00141B7B" w:rsidRPr="00552133" w14:paraId="72520EDC" w14:textId="77777777" w:rsidTr="00141B7B">
        <w:trPr>
          <w:trHeight w:val="233"/>
        </w:trPr>
        <w:tc>
          <w:tcPr>
            <w:tcW w:w="2520" w:type="dxa"/>
            <w:vAlign w:val="center"/>
          </w:tcPr>
          <w:p w14:paraId="0115F796" w14:textId="4D6C3F99" w:rsidR="00141B7B" w:rsidRPr="00141B7B" w:rsidRDefault="00141B7B" w:rsidP="00141B7B">
            <w:pPr>
              <w:spacing w:line="240" w:lineRule="auto"/>
              <w:contextualSpacing/>
              <w:rPr>
                <w:sz w:val="21"/>
                <w:szCs w:val="21"/>
              </w:rPr>
            </w:pPr>
            <w:r w:rsidRPr="00141B7B">
              <w:rPr>
                <w:sz w:val="21"/>
                <w:szCs w:val="21"/>
              </w:rPr>
              <w:t>Microsoft Project</w:t>
            </w:r>
          </w:p>
        </w:tc>
        <w:tc>
          <w:tcPr>
            <w:tcW w:w="900" w:type="dxa"/>
            <w:tcBorders>
              <w:right w:val="single" w:sz="4" w:space="0" w:color="BFBFBF" w:themeColor="background1" w:themeShade="BF"/>
            </w:tcBorders>
            <w:vAlign w:val="center"/>
          </w:tcPr>
          <w:p w14:paraId="42C7E4C6" w14:textId="7F657D87" w:rsidR="00141B7B" w:rsidRPr="00141B7B" w:rsidRDefault="00141B7B" w:rsidP="00141B7B">
            <w:pPr>
              <w:spacing w:line="240" w:lineRule="auto"/>
              <w:contextualSpacing/>
              <w:jc w:val="center"/>
              <w:rPr>
                <w:sz w:val="21"/>
                <w:szCs w:val="21"/>
              </w:rPr>
            </w:pPr>
            <w:r w:rsidRPr="00141B7B">
              <w:rPr>
                <w:sz w:val="21"/>
                <w:szCs w:val="21"/>
              </w:rPr>
              <w:t>2,245</w:t>
            </w:r>
          </w:p>
        </w:tc>
        <w:tc>
          <w:tcPr>
            <w:tcW w:w="2970" w:type="dxa"/>
            <w:tcBorders>
              <w:left w:val="single" w:sz="4" w:space="0" w:color="BFBFBF" w:themeColor="background1" w:themeShade="BF"/>
            </w:tcBorders>
            <w:shd w:val="clear" w:color="auto" w:fill="auto"/>
            <w:vAlign w:val="center"/>
          </w:tcPr>
          <w:p w14:paraId="09A04B03" w14:textId="53289790" w:rsidR="00141B7B" w:rsidRPr="00141B7B" w:rsidRDefault="00141B7B" w:rsidP="00141B7B">
            <w:pPr>
              <w:spacing w:after="0" w:line="240" w:lineRule="auto"/>
              <w:contextualSpacing/>
              <w:rPr>
                <w:sz w:val="21"/>
                <w:szCs w:val="21"/>
              </w:rPr>
            </w:pPr>
            <w:r w:rsidRPr="00141B7B">
              <w:rPr>
                <w:sz w:val="21"/>
                <w:szCs w:val="21"/>
              </w:rPr>
              <w:t>Social Media</w:t>
            </w:r>
          </w:p>
        </w:tc>
        <w:tc>
          <w:tcPr>
            <w:tcW w:w="900" w:type="dxa"/>
            <w:tcBorders>
              <w:right w:val="single" w:sz="4" w:space="0" w:color="BFBFBF" w:themeColor="background1" w:themeShade="BF"/>
            </w:tcBorders>
            <w:shd w:val="clear" w:color="auto" w:fill="auto"/>
            <w:vAlign w:val="center"/>
          </w:tcPr>
          <w:p w14:paraId="656A712D" w14:textId="574B4E05" w:rsidR="00141B7B" w:rsidRPr="00141B7B" w:rsidRDefault="00141B7B" w:rsidP="00141B7B">
            <w:pPr>
              <w:spacing w:after="0" w:line="240" w:lineRule="auto"/>
              <w:contextualSpacing/>
              <w:jc w:val="center"/>
              <w:rPr>
                <w:sz w:val="21"/>
                <w:szCs w:val="21"/>
              </w:rPr>
            </w:pPr>
            <w:r w:rsidRPr="00141B7B">
              <w:rPr>
                <w:sz w:val="21"/>
                <w:szCs w:val="21"/>
              </w:rPr>
              <w:t>1,259</w:t>
            </w:r>
          </w:p>
        </w:tc>
        <w:tc>
          <w:tcPr>
            <w:tcW w:w="2430" w:type="dxa"/>
            <w:tcBorders>
              <w:left w:val="single" w:sz="4" w:space="0" w:color="BFBFBF" w:themeColor="background1" w:themeShade="BF"/>
              <w:right w:val="nil"/>
            </w:tcBorders>
            <w:vAlign w:val="center"/>
          </w:tcPr>
          <w:p w14:paraId="3F84C94D" w14:textId="7D4058CE" w:rsidR="00141B7B" w:rsidRPr="00141B7B" w:rsidRDefault="00141B7B" w:rsidP="00141B7B">
            <w:pPr>
              <w:spacing w:after="0" w:line="240" w:lineRule="auto"/>
              <w:contextualSpacing/>
              <w:rPr>
                <w:sz w:val="21"/>
                <w:szCs w:val="21"/>
              </w:rPr>
            </w:pPr>
            <w:r w:rsidRPr="00141B7B">
              <w:rPr>
                <w:sz w:val="21"/>
                <w:szCs w:val="21"/>
              </w:rPr>
              <w:t>Vendor Relations</w:t>
            </w:r>
          </w:p>
        </w:tc>
        <w:tc>
          <w:tcPr>
            <w:tcW w:w="900" w:type="dxa"/>
            <w:tcBorders>
              <w:right w:val="nil"/>
            </w:tcBorders>
            <w:vAlign w:val="center"/>
          </w:tcPr>
          <w:p w14:paraId="642B75C6" w14:textId="289BDCE2" w:rsidR="00141B7B" w:rsidRPr="00141B7B" w:rsidRDefault="00141B7B" w:rsidP="00141B7B">
            <w:pPr>
              <w:spacing w:after="0" w:line="240" w:lineRule="auto"/>
              <w:contextualSpacing/>
              <w:jc w:val="center"/>
              <w:rPr>
                <w:sz w:val="21"/>
                <w:szCs w:val="21"/>
              </w:rPr>
            </w:pPr>
            <w:r w:rsidRPr="00141B7B">
              <w:rPr>
                <w:sz w:val="21"/>
                <w:szCs w:val="21"/>
              </w:rPr>
              <w:t>952</w:t>
            </w:r>
          </w:p>
        </w:tc>
      </w:tr>
      <w:tr w:rsidR="00141B7B" w:rsidRPr="00552133" w14:paraId="35AB0013" w14:textId="77777777" w:rsidTr="00141B7B">
        <w:trPr>
          <w:trHeight w:val="233"/>
        </w:trPr>
        <w:tc>
          <w:tcPr>
            <w:tcW w:w="2520" w:type="dxa"/>
            <w:vAlign w:val="center"/>
          </w:tcPr>
          <w:p w14:paraId="5110F745" w14:textId="1B8F7A76" w:rsidR="00141B7B" w:rsidRPr="00141B7B" w:rsidRDefault="00141B7B" w:rsidP="00141B7B">
            <w:pPr>
              <w:spacing w:line="240" w:lineRule="auto"/>
              <w:contextualSpacing/>
              <w:rPr>
                <w:sz w:val="21"/>
                <w:szCs w:val="21"/>
              </w:rPr>
            </w:pPr>
            <w:r w:rsidRPr="00141B7B">
              <w:rPr>
                <w:sz w:val="21"/>
                <w:szCs w:val="21"/>
              </w:rPr>
              <w:t>Onboarding</w:t>
            </w:r>
          </w:p>
        </w:tc>
        <w:tc>
          <w:tcPr>
            <w:tcW w:w="900" w:type="dxa"/>
            <w:tcBorders>
              <w:right w:val="single" w:sz="4" w:space="0" w:color="BFBFBF" w:themeColor="background1" w:themeShade="BF"/>
            </w:tcBorders>
            <w:vAlign w:val="center"/>
          </w:tcPr>
          <w:p w14:paraId="12EAFAE5" w14:textId="111A469B" w:rsidR="00141B7B" w:rsidRPr="00141B7B" w:rsidRDefault="00141B7B" w:rsidP="00141B7B">
            <w:pPr>
              <w:spacing w:line="240" w:lineRule="auto"/>
              <w:contextualSpacing/>
              <w:jc w:val="center"/>
              <w:rPr>
                <w:sz w:val="21"/>
                <w:szCs w:val="21"/>
              </w:rPr>
            </w:pPr>
            <w:r w:rsidRPr="00141B7B">
              <w:rPr>
                <w:sz w:val="21"/>
                <w:szCs w:val="21"/>
              </w:rPr>
              <w:t>2,231</w:t>
            </w:r>
          </w:p>
        </w:tc>
        <w:tc>
          <w:tcPr>
            <w:tcW w:w="2970" w:type="dxa"/>
            <w:tcBorders>
              <w:left w:val="single" w:sz="4" w:space="0" w:color="BFBFBF" w:themeColor="background1" w:themeShade="BF"/>
            </w:tcBorders>
            <w:shd w:val="clear" w:color="auto" w:fill="auto"/>
            <w:vAlign w:val="center"/>
          </w:tcPr>
          <w:p w14:paraId="5BA7DB16" w14:textId="7EFD066E" w:rsidR="00141B7B" w:rsidRPr="00141B7B" w:rsidRDefault="00141B7B" w:rsidP="00141B7B">
            <w:pPr>
              <w:spacing w:after="0" w:line="240" w:lineRule="auto"/>
              <w:contextualSpacing/>
              <w:rPr>
                <w:sz w:val="21"/>
                <w:szCs w:val="21"/>
              </w:rPr>
            </w:pPr>
            <w:r w:rsidRPr="00141B7B">
              <w:rPr>
                <w:sz w:val="21"/>
                <w:szCs w:val="21"/>
              </w:rPr>
              <w:t>Supply Chain Management</w:t>
            </w:r>
          </w:p>
        </w:tc>
        <w:tc>
          <w:tcPr>
            <w:tcW w:w="900" w:type="dxa"/>
            <w:tcBorders>
              <w:right w:val="single" w:sz="4" w:space="0" w:color="BFBFBF" w:themeColor="background1" w:themeShade="BF"/>
            </w:tcBorders>
            <w:shd w:val="clear" w:color="auto" w:fill="auto"/>
            <w:vAlign w:val="center"/>
          </w:tcPr>
          <w:p w14:paraId="518CC829" w14:textId="4BECAA63" w:rsidR="00141B7B" w:rsidRPr="00141B7B" w:rsidRDefault="00141B7B" w:rsidP="00141B7B">
            <w:pPr>
              <w:spacing w:after="0" w:line="240" w:lineRule="auto"/>
              <w:contextualSpacing/>
              <w:jc w:val="center"/>
              <w:rPr>
                <w:sz w:val="21"/>
                <w:szCs w:val="21"/>
              </w:rPr>
            </w:pPr>
            <w:r w:rsidRPr="00141B7B">
              <w:rPr>
                <w:sz w:val="21"/>
                <w:szCs w:val="21"/>
              </w:rPr>
              <w:t>1,244</w:t>
            </w:r>
          </w:p>
        </w:tc>
        <w:tc>
          <w:tcPr>
            <w:tcW w:w="2430" w:type="dxa"/>
            <w:tcBorders>
              <w:left w:val="single" w:sz="4" w:space="0" w:color="BFBFBF" w:themeColor="background1" w:themeShade="BF"/>
              <w:right w:val="nil"/>
            </w:tcBorders>
            <w:vAlign w:val="center"/>
          </w:tcPr>
          <w:p w14:paraId="20E7BFB0" w14:textId="436279CF" w:rsidR="00141B7B" w:rsidRPr="00141B7B" w:rsidRDefault="00141B7B" w:rsidP="00141B7B">
            <w:pPr>
              <w:spacing w:after="0" w:line="240" w:lineRule="auto"/>
              <w:contextualSpacing/>
              <w:rPr>
                <w:sz w:val="21"/>
                <w:szCs w:val="21"/>
              </w:rPr>
            </w:pPr>
            <w:r w:rsidRPr="00141B7B">
              <w:rPr>
                <w:sz w:val="20"/>
                <w:szCs w:val="21"/>
              </w:rPr>
              <w:t>Occupational Health &amp; Safety</w:t>
            </w:r>
          </w:p>
        </w:tc>
        <w:tc>
          <w:tcPr>
            <w:tcW w:w="900" w:type="dxa"/>
            <w:tcBorders>
              <w:right w:val="nil"/>
            </w:tcBorders>
            <w:vAlign w:val="center"/>
          </w:tcPr>
          <w:p w14:paraId="75B180E6" w14:textId="01DFE912" w:rsidR="00141B7B" w:rsidRPr="00141B7B" w:rsidRDefault="00141B7B" w:rsidP="00141B7B">
            <w:pPr>
              <w:spacing w:after="0" w:line="240" w:lineRule="auto"/>
              <w:contextualSpacing/>
              <w:jc w:val="center"/>
              <w:rPr>
                <w:sz w:val="21"/>
                <w:szCs w:val="21"/>
              </w:rPr>
            </w:pPr>
            <w:r w:rsidRPr="00141B7B">
              <w:rPr>
                <w:sz w:val="21"/>
                <w:szCs w:val="21"/>
              </w:rPr>
              <w:t>939</w:t>
            </w:r>
          </w:p>
        </w:tc>
      </w:tr>
      <w:tr w:rsidR="00141B7B" w:rsidRPr="00552133" w14:paraId="05A287D6" w14:textId="77777777" w:rsidTr="00141B7B">
        <w:trPr>
          <w:trHeight w:val="233"/>
        </w:trPr>
        <w:tc>
          <w:tcPr>
            <w:tcW w:w="2520" w:type="dxa"/>
            <w:vAlign w:val="center"/>
          </w:tcPr>
          <w:p w14:paraId="7C2EB0F1" w14:textId="5AE5B1FB" w:rsidR="00141B7B" w:rsidRPr="00141B7B" w:rsidRDefault="00141B7B" w:rsidP="00141B7B">
            <w:pPr>
              <w:spacing w:line="240" w:lineRule="auto"/>
              <w:contextualSpacing/>
              <w:rPr>
                <w:sz w:val="21"/>
                <w:szCs w:val="21"/>
              </w:rPr>
            </w:pPr>
            <w:r w:rsidRPr="00141B7B">
              <w:rPr>
                <w:sz w:val="21"/>
                <w:szCs w:val="21"/>
              </w:rPr>
              <w:t>Process Improvement</w:t>
            </w:r>
          </w:p>
        </w:tc>
        <w:tc>
          <w:tcPr>
            <w:tcW w:w="900" w:type="dxa"/>
            <w:tcBorders>
              <w:right w:val="single" w:sz="4" w:space="0" w:color="BFBFBF" w:themeColor="background1" w:themeShade="BF"/>
            </w:tcBorders>
            <w:vAlign w:val="center"/>
          </w:tcPr>
          <w:p w14:paraId="2646F7CD" w14:textId="7E874404" w:rsidR="00141B7B" w:rsidRPr="00141B7B" w:rsidRDefault="00141B7B" w:rsidP="00141B7B">
            <w:pPr>
              <w:spacing w:line="240" w:lineRule="auto"/>
              <w:contextualSpacing/>
              <w:jc w:val="center"/>
              <w:rPr>
                <w:sz w:val="21"/>
                <w:szCs w:val="21"/>
              </w:rPr>
            </w:pPr>
            <w:r w:rsidRPr="00141B7B">
              <w:rPr>
                <w:sz w:val="21"/>
                <w:szCs w:val="21"/>
              </w:rPr>
              <w:t>2,218</w:t>
            </w:r>
          </w:p>
        </w:tc>
        <w:tc>
          <w:tcPr>
            <w:tcW w:w="2970" w:type="dxa"/>
            <w:tcBorders>
              <w:left w:val="single" w:sz="4" w:space="0" w:color="BFBFBF" w:themeColor="background1" w:themeShade="BF"/>
            </w:tcBorders>
            <w:shd w:val="clear" w:color="auto" w:fill="auto"/>
            <w:vAlign w:val="center"/>
          </w:tcPr>
          <w:p w14:paraId="0B9D3CD5" w14:textId="2FA2B513" w:rsidR="00141B7B" w:rsidRPr="00141B7B" w:rsidRDefault="00141B7B" w:rsidP="00141B7B">
            <w:pPr>
              <w:spacing w:after="0" w:line="240" w:lineRule="auto"/>
              <w:contextualSpacing/>
              <w:rPr>
                <w:sz w:val="21"/>
                <w:szCs w:val="21"/>
              </w:rPr>
            </w:pPr>
            <w:r w:rsidRPr="00141B7B">
              <w:rPr>
                <w:sz w:val="21"/>
                <w:szCs w:val="21"/>
              </w:rPr>
              <w:t>Risk Management</w:t>
            </w:r>
          </w:p>
        </w:tc>
        <w:tc>
          <w:tcPr>
            <w:tcW w:w="900" w:type="dxa"/>
            <w:tcBorders>
              <w:right w:val="single" w:sz="4" w:space="0" w:color="BFBFBF" w:themeColor="background1" w:themeShade="BF"/>
            </w:tcBorders>
            <w:shd w:val="clear" w:color="auto" w:fill="auto"/>
            <w:vAlign w:val="center"/>
          </w:tcPr>
          <w:p w14:paraId="2A336430" w14:textId="10096356" w:rsidR="00141B7B" w:rsidRPr="00141B7B" w:rsidRDefault="00141B7B" w:rsidP="00141B7B">
            <w:pPr>
              <w:spacing w:after="0" w:line="240" w:lineRule="auto"/>
              <w:contextualSpacing/>
              <w:jc w:val="center"/>
              <w:rPr>
                <w:sz w:val="21"/>
                <w:szCs w:val="21"/>
              </w:rPr>
            </w:pPr>
            <w:r w:rsidRPr="00141B7B">
              <w:rPr>
                <w:sz w:val="21"/>
                <w:szCs w:val="21"/>
              </w:rPr>
              <w:t>1,234</w:t>
            </w:r>
          </w:p>
        </w:tc>
        <w:tc>
          <w:tcPr>
            <w:tcW w:w="2430" w:type="dxa"/>
            <w:tcBorders>
              <w:left w:val="single" w:sz="4" w:space="0" w:color="BFBFBF" w:themeColor="background1" w:themeShade="BF"/>
              <w:right w:val="nil"/>
            </w:tcBorders>
            <w:vAlign w:val="center"/>
          </w:tcPr>
          <w:p w14:paraId="109750BE" w14:textId="05FD1881" w:rsidR="00141B7B" w:rsidRPr="00141B7B" w:rsidRDefault="00141B7B" w:rsidP="00141B7B">
            <w:pPr>
              <w:spacing w:after="0" w:line="240" w:lineRule="auto"/>
              <w:contextualSpacing/>
              <w:rPr>
                <w:sz w:val="21"/>
                <w:szCs w:val="21"/>
              </w:rPr>
            </w:pPr>
            <w:r w:rsidRPr="00141B7B">
              <w:rPr>
                <w:sz w:val="21"/>
                <w:szCs w:val="21"/>
              </w:rPr>
              <w:t>Economics</w:t>
            </w:r>
          </w:p>
        </w:tc>
        <w:tc>
          <w:tcPr>
            <w:tcW w:w="900" w:type="dxa"/>
            <w:tcBorders>
              <w:right w:val="nil"/>
            </w:tcBorders>
            <w:vAlign w:val="center"/>
          </w:tcPr>
          <w:p w14:paraId="1801518F" w14:textId="59A1D2D9" w:rsidR="00141B7B" w:rsidRPr="00141B7B" w:rsidRDefault="00141B7B" w:rsidP="00141B7B">
            <w:pPr>
              <w:spacing w:after="0" w:line="240" w:lineRule="auto"/>
              <w:contextualSpacing/>
              <w:jc w:val="center"/>
              <w:rPr>
                <w:sz w:val="21"/>
                <w:szCs w:val="21"/>
              </w:rPr>
            </w:pPr>
            <w:r w:rsidRPr="00141B7B">
              <w:rPr>
                <w:sz w:val="21"/>
                <w:szCs w:val="21"/>
              </w:rPr>
              <w:t>937</w:t>
            </w:r>
          </w:p>
        </w:tc>
      </w:tr>
      <w:tr w:rsidR="00141B7B" w:rsidRPr="00552133" w14:paraId="58560E1D" w14:textId="77777777" w:rsidTr="00141B7B">
        <w:trPr>
          <w:trHeight w:val="233"/>
        </w:trPr>
        <w:tc>
          <w:tcPr>
            <w:tcW w:w="2520" w:type="dxa"/>
            <w:vAlign w:val="center"/>
          </w:tcPr>
          <w:p w14:paraId="4741C8A6" w14:textId="64A53E3E" w:rsidR="00141B7B" w:rsidRPr="00141B7B" w:rsidRDefault="00141B7B" w:rsidP="00141B7B">
            <w:pPr>
              <w:spacing w:line="240" w:lineRule="auto"/>
              <w:contextualSpacing/>
              <w:rPr>
                <w:sz w:val="21"/>
                <w:szCs w:val="21"/>
              </w:rPr>
            </w:pPr>
            <w:r w:rsidRPr="00141B7B">
              <w:rPr>
                <w:sz w:val="21"/>
                <w:szCs w:val="21"/>
              </w:rPr>
              <w:t>Sales</w:t>
            </w:r>
          </w:p>
        </w:tc>
        <w:tc>
          <w:tcPr>
            <w:tcW w:w="900" w:type="dxa"/>
            <w:tcBorders>
              <w:right w:val="single" w:sz="4" w:space="0" w:color="BFBFBF" w:themeColor="background1" w:themeShade="BF"/>
            </w:tcBorders>
            <w:vAlign w:val="center"/>
          </w:tcPr>
          <w:p w14:paraId="41BB7314" w14:textId="051DBFA3" w:rsidR="00141B7B" w:rsidRPr="00141B7B" w:rsidRDefault="00141B7B" w:rsidP="00141B7B">
            <w:pPr>
              <w:spacing w:line="240" w:lineRule="auto"/>
              <w:contextualSpacing/>
              <w:jc w:val="center"/>
              <w:rPr>
                <w:sz w:val="21"/>
                <w:szCs w:val="21"/>
              </w:rPr>
            </w:pPr>
            <w:r w:rsidRPr="00141B7B">
              <w:rPr>
                <w:sz w:val="21"/>
                <w:szCs w:val="21"/>
              </w:rPr>
              <w:t>2,183</w:t>
            </w:r>
          </w:p>
        </w:tc>
        <w:tc>
          <w:tcPr>
            <w:tcW w:w="2970" w:type="dxa"/>
            <w:tcBorders>
              <w:left w:val="single" w:sz="4" w:space="0" w:color="BFBFBF" w:themeColor="background1" w:themeShade="BF"/>
            </w:tcBorders>
            <w:shd w:val="clear" w:color="auto" w:fill="auto"/>
            <w:vAlign w:val="center"/>
          </w:tcPr>
          <w:p w14:paraId="4F3A99E3" w14:textId="53348E04" w:rsidR="00141B7B" w:rsidRPr="00141B7B" w:rsidRDefault="00141B7B" w:rsidP="00141B7B">
            <w:pPr>
              <w:spacing w:after="0" w:line="240" w:lineRule="auto"/>
              <w:contextualSpacing/>
              <w:rPr>
                <w:sz w:val="21"/>
                <w:szCs w:val="21"/>
              </w:rPr>
            </w:pPr>
            <w:r w:rsidRPr="00141B7B">
              <w:rPr>
                <w:sz w:val="21"/>
                <w:szCs w:val="21"/>
              </w:rPr>
              <w:t>Operations Management</w:t>
            </w:r>
          </w:p>
        </w:tc>
        <w:tc>
          <w:tcPr>
            <w:tcW w:w="900" w:type="dxa"/>
            <w:tcBorders>
              <w:right w:val="single" w:sz="4" w:space="0" w:color="BFBFBF" w:themeColor="background1" w:themeShade="BF"/>
            </w:tcBorders>
            <w:shd w:val="clear" w:color="auto" w:fill="auto"/>
            <w:vAlign w:val="center"/>
          </w:tcPr>
          <w:p w14:paraId="162E6838" w14:textId="22391D00" w:rsidR="00141B7B" w:rsidRPr="00141B7B" w:rsidRDefault="00141B7B" w:rsidP="00141B7B">
            <w:pPr>
              <w:spacing w:after="0" w:line="240" w:lineRule="auto"/>
              <w:contextualSpacing/>
              <w:jc w:val="center"/>
              <w:rPr>
                <w:sz w:val="21"/>
                <w:szCs w:val="21"/>
              </w:rPr>
            </w:pPr>
            <w:r w:rsidRPr="00141B7B">
              <w:rPr>
                <w:sz w:val="21"/>
                <w:szCs w:val="21"/>
              </w:rPr>
              <w:t>1,231</w:t>
            </w:r>
          </w:p>
        </w:tc>
        <w:tc>
          <w:tcPr>
            <w:tcW w:w="2430" w:type="dxa"/>
            <w:tcBorders>
              <w:left w:val="single" w:sz="4" w:space="0" w:color="BFBFBF" w:themeColor="background1" w:themeShade="BF"/>
              <w:right w:val="nil"/>
            </w:tcBorders>
            <w:vAlign w:val="center"/>
          </w:tcPr>
          <w:p w14:paraId="0D60DC27" w14:textId="3022B254" w:rsidR="00141B7B" w:rsidRPr="00141B7B" w:rsidRDefault="00141B7B" w:rsidP="00141B7B">
            <w:pPr>
              <w:spacing w:after="0" w:line="240" w:lineRule="auto"/>
              <w:contextualSpacing/>
              <w:rPr>
                <w:sz w:val="21"/>
                <w:szCs w:val="21"/>
              </w:rPr>
            </w:pPr>
            <w:r w:rsidRPr="00141B7B">
              <w:rPr>
                <w:sz w:val="21"/>
                <w:szCs w:val="21"/>
              </w:rPr>
              <w:t>Payroll Processing</w:t>
            </w:r>
          </w:p>
        </w:tc>
        <w:tc>
          <w:tcPr>
            <w:tcW w:w="900" w:type="dxa"/>
            <w:tcBorders>
              <w:right w:val="nil"/>
            </w:tcBorders>
            <w:vAlign w:val="center"/>
          </w:tcPr>
          <w:p w14:paraId="57EA734C" w14:textId="3E201376" w:rsidR="00141B7B" w:rsidRPr="00141B7B" w:rsidRDefault="00141B7B" w:rsidP="00141B7B">
            <w:pPr>
              <w:spacing w:after="0" w:line="240" w:lineRule="auto"/>
              <w:contextualSpacing/>
              <w:jc w:val="center"/>
              <w:rPr>
                <w:sz w:val="21"/>
                <w:szCs w:val="21"/>
              </w:rPr>
            </w:pPr>
            <w:r w:rsidRPr="00141B7B">
              <w:rPr>
                <w:sz w:val="21"/>
                <w:szCs w:val="21"/>
              </w:rPr>
              <w:t>915</w:t>
            </w:r>
          </w:p>
        </w:tc>
      </w:tr>
      <w:tr w:rsidR="00141B7B" w:rsidRPr="00552133" w14:paraId="3C9AC694" w14:textId="77777777" w:rsidTr="00141B7B">
        <w:trPr>
          <w:trHeight w:val="233"/>
        </w:trPr>
        <w:tc>
          <w:tcPr>
            <w:tcW w:w="2520" w:type="dxa"/>
            <w:vAlign w:val="center"/>
          </w:tcPr>
          <w:p w14:paraId="48211AA7" w14:textId="461F980E" w:rsidR="00141B7B" w:rsidRPr="00141B7B" w:rsidRDefault="00141B7B" w:rsidP="00141B7B">
            <w:pPr>
              <w:spacing w:line="240" w:lineRule="auto"/>
              <w:contextualSpacing/>
              <w:rPr>
                <w:sz w:val="21"/>
                <w:szCs w:val="21"/>
              </w:rPr>
            </w:pPr>
            <w:r w:rsidRPr="00141B7B">
              <w:rPr>
                <w:sz w:val="21"/>
                <w:szCs w:val="21"/>
              </w:rPr>
              <w:t>Supervisory Skills</w:t>
            </w:r>
          </w:p>
        </w:tc>
        <w:tc>
          <w:tcPr>
            <w:tcW w:w="900" w:type="dxa"/>
            <w:tcBorders>
              <w:right w:val="single" w:sz="4" w:space="0" w:color="BFBFBF" w:themeColor="background1" w:themeShade="BF"/>
            </w:tcBorders>
            <w:vAlign w:val="center"/>
          </w:tcPr>
          <w:p w14:paraId="390853EE" w14:textId="45193052" w:rsidR="00141B7B" w:rsidRPr="00141B7B" w:rsidRDefault="00141B7B" w:rsidP="00141B7B">
            <w:pPr>
              <w:spacing w:line="240" w:lineRule="auto"/>
              <w:contextualSpacing/>
              <w:jc w:val="center"/>
              <w:rPr>
                <w:sz w:val="21"/>
                <w:szCs w:val="21"/>
              </w:rPr>
            </w:pPr>
            <w:r w:rsidRPr="00141B7B">
              <w:rPr>
                <w:sz w:val="21"/>
                <w:szCs w:val="21"/>
              </w:rPr>
              <w:t>2,081</w:t>
            </w:r>
          </w:p>
        </w:tc>
        <w:tc>
          <w:tcPr>
            <w:tcW w:w="2970" w:type="dxa"/>
            <w:tcBorders>
              <w:left w:val="single" w:sz="4" w:space="0" w:color="BFBFBF" w:themeColor="background1" w:themeShade="BF"/>
            </w:tcBorders>
            <w:shd w:val="clear" w:color="auto" w:fill="auto"/>
            <w:vAlign w:val="center"/>
          </w:tcPr>
          <w:p w14:paraId="0F88B472" w14:textId="041A51E9" w:rsidR="00141B7B" w:rsidRPr="00141B7B" w:rsidRDefault="00141B7B" w:rsidP="00141B7B">
            <w:pPr>
              <w:spacing w:after="0" w:line="240" w:lineRule="auto"/>
              <w:contextualSpacing/>
              <w:rPr>
                <w:sz w:val="21"/>
                <w:szCs w:val="21"/>
              </w:rPr>
            </w:pPr>
            <w:r w:rsidRPr="00141B7B">
              <w:rPr>
                <w:sz w:val="21"/>
                <w:szCs w:val="21"/>
              </w:rPr>
              <w:t>Business Acumen</w:t>
            </w:r>
          </w:p>
        </w:tc>
        <w:tc>
          <w:tcPr>
            <w:tcW w:w="900" w:type="dxa"/>
            <w:tcBorders>
              <w:right w:val="single" w:sz="4" w:space="0" w:color="BFBFBF" w:themeColor="background1" w:themeShade="BF"/>
            </w:tcBorders>
            <w:shd w:val="clear" w:color="auto" w:fill="auto"/>
            <w:vAlign w:val="center"/>
          </w:tcPr>
          <w:p w14:paraId="0A7F2ADF" w14:textId="00C50102" w:rsidR="00141B7B" w:rsidRPr="00141B7B" w:rsidRDefault="00141B7B" w:rsidP="00141B7B">
            <w:pPr>
              <w:spacing w:after="0" w:line="240" w:lineRule="auto"/>
              <w:contextualSpacing/>
              <w:jc w:val="center"/>
              <w:rPr>
                <w:sz w:val="21"/>
                <w:szCs w:val="21"/>
              </w:rPr>
            </w:pPr>
            <w:r w:rsidRPr="00141B7B">
              <w:rPr>
                <w:sz w:val="21"/>
                <w:szCs w:val="21"/>
              </w:rPr>
              <w:t>1,218</w:t>
            </w:r>
          </w:p>
        </w:tc>
        <w:tc>
          <w:tcPr>
            <w:tcW w:w="2430" w:type="dxa"/>
            <w:tcBorders>
              <w:left w:val="single" w:sz="4" w:space="0" w:color="BFBFBF" w:themeColor="background1" w:themeShade="BF"/>
              <w:right w:val="nil"/>
            </w:tcBorders>
            <w:vAlign w:val="center"/>
          </w:tcPr>
          <w:p w14:paraId="4B9C5BFE" w14:textId="6F9772A0" w:rsidR="00141B7B" w:rsidRPr="00141B7B" w:rsidRDefault="00141B7B" w:rsidP="00141B7B">
            <w:pPr>
              <w:spacing w:after="0" w:line="240" w:lineRule="auto"/>
              <w:contextualSpacing/>
              <w:rPr>
                <w:sz w:val="21"/>
                <w:szCs w:val="21"/>
              </w:rPr>
            </w:pPr>
            <w:r w:rsidRPr="00141B7B">
              <w:rPr>
                <w:sz w:val="21"/>
                <w:szCs w:val="21"/>
              </w:rPr>
              <w:t>Mailing</w:t>
            </w:r>
          </w:p>
        </w:tc>
        <w:tc>
          <w:tcPr>
            <w:tcW w:w="900" w:type="dxa"/>
            <w:tcBorders>
              <w:right w:val="nil"/>
            </w:tcBorders>
            <w:vAlign w:val="center"/>
          </w:tcPr>
          <w:p w14:paraId="4881F4D7" w14:textId="20155F62" w:rsidR="00141B7B" w:rsidRPr="00141B7B" w:rsidRDefault="00141B7B" w:rsidP="00141B7B">
            <w:pPr>
              <w:spacing w:after="0" w:line="240" w:lineRule="auto"/>
              <w:contextualSpacing/>
              <w:jc w:val="center"/>
              <w:rPr>
                <w:sz w:val="21"/>
                <w:szCs w:val="21"/>
              </w:rPr>
            </w:pPr>
            <w:r w:rsidRPr="00141B7B">
              <w:rPr>
                <w:sz w:val="21"/>
                <w:szCs w:val="21"/>
              </w:rPr>
              <w:t>913</w:t>
            </w:r>
          </w:p>
        </w:tc>
      </w:tr>
      <w:tr w:rsidR="00141B7B" w:rsidRPr="00552133" w14:paraId="635EC8CC" w14:textId="77777777" w:rsidTr="00141B7B">
        <w:trPr>
          <w:trHeight w:val="233"/>
        </w:trPr>
        <w:tc>
          <w:tcPr>
            <w:tcW w:w="2520" w:type="dxa"/>
            <w:vAlign w:val="center"/>
          </w:tcPr>
          <w:p w14:paraId="18C0F9E1" w14:textId="725F8E75" w:rsidR="00141B7B" w:rsidRPr="00141B7B" w:rsidRDefault="00141B7B" w:rsidP="00141B7B">
            <w:pPr>
              <w:spacing w:line="240" w:lineRule="auto"/>
              <w:contextualSpacing/>
              <w:rPr>
                <w:sz w:val="21"/>
                <w:szCs w:val="21"/>
              </w:rPr>
            </w:pPr>
            <w:r w:rsidRPr="00141B7B">
              <w:rPr>
                <w:sz w:val="21"/>
                <w:szCs w:val="21"/>
              </w:rPr>
              <w:t>Quality Management</w:t>
            </w:r>
          </w:p>
        </w:tc>
        <w:tc>
          <w:tcPr>
            <w:tcW w:w="900" w:type="dxa"/>
            <w:tcBorders>
              <w:right w:val="single" w:sz="4" w:space="0" w:color="BFBFBF" w:themeColor="background1" w:themeShade="BF"/>
            </w:tcBorders>
            <w:vAlign w:val="center"/>
          </w:tcPr>
          <w:p w14:paraId="3E3EE59C" w14:textId="56E90215" w:rsidR="00141B7B" w:rsidRPr="00141B7B" w:rsidRDefault="00141B7B" w:rsidP="00141B7B">
            <w:pPr>
              <w:spacing w:line="240" w:lineRule="auto"/>
              <w:contextualSpacing/>
              <w:jc w:val="center"/>
              <w:rPr>
                <w:sz w:val="21"/>
                <w:szCs w:val="21"/>
              </w:rPr>
            </w:pPr>
            <w:r w:rsidRPr="00141B7B">
              <w:rPr>
                <w:sz w:val="21"/>
                <w:szCs w:val="21"/>
              </w:rPr>
              <w:t>2,079</w:t>
            </w:r>
          </w:p>
        </w:tc>
        <w:tc>
          <w:tcPr>
            <w:tcW w:w="2970" w:type="dxa"/>
            <w:tcBorders>
              <w:left w:val="single" w:sz="4" w:space="0" w:color="BFBFBF" w:themeColor="background1" w:themeShade="BF"/>
            </w:tcBorders>
            <w:shd w:val="clear" w:color="auto" w:fill="auto"/>
            <w:vAlign w:val="center"/>
          </w:tcPr>
          <w:p w14:paraId="0DFB6658" w14:textId="20C46765" w:rsidR="00141B7B" w:rsidRPr="00141B7B" w:rsidRDefault="00141B7B" w:rsidP="00141B7B">
            <w:pPr>
              <w:spacing w:after="0" w:line="240" w:lineRule="auto"/>
              <w:contextualSpacing/>
              <w:rPr>
                <w:sz w:val="21"/>
                <w:szCs w:val="21"/>
              </w:rPr>
            </w:pPr>
            <w:r w:rsidRPr="00141B7B">
              <w:rPr>
                <w:sz w:val="21"/>
                <w:szCs w:val="21"/>
              </w:rPr>
              <w:t>E-Commerce</w:t>
            </w:r>
          </w:p>
        </w:tc>
        <w:tc>
          <w:tcPr>
            <w:tcW w:w="900" w:type="dxa"/>
            <w:tcBorders>
              <w:right w:val="single" w:sz="4" w:space="0" w:color="BFBFBF" w:themeColor="background1" w:themeShade="BF"/>
            </w:tcBorders>
            <w:shd w:val="clear" w:color="auto" w:fill="auto"/>
            <w:vAlign w:val="center"/>
          </w:tcPr>
          <w:p w14:paraId="0091FB30" w14:textId="29BF53FA" w:rsidR="00141B7B" w:rsidRPr="00141B7B" w:rsidRDefault="00141B7B" w:rsidP="00141B7B">
            <w:pPr>
              <w:spacing w:after="0" w:line="240" w:lineRule="auto"/>
              <w:contextualSpacing/>
              <w:jc w:val="center"/>
              <w:rPr>
                <w:sz w:val="21"/>
                <w:szCs w:val="21"/>
              </w:rPr>
            </w:pPr>
            <w:r w:rsidRPr="00141B7B">
              <w:rPr>
                <w:sz w:val="21"/>
                <w:szCs w:val="21"/>
              </w:rPr>
              <w:t>1,215</w:t>
            </w:r>
          </w:p>
        </w:tc>
        <w:tc>
          <w:tcPr>
            <w:tcW w:w="2430" w:type="dxa"/>
            <w:tcBorders>
              <w:left w:val="single" w:sz="4" w:space="0" w:color="BFBFBF" w:themeColor="background1" w:themeShade="BF"/>
              <w:right w:val="nil"/>
            </w:tcBorders>
            <w:vAlign w:val="center"/>
          </w:tcPr>
          <w:p w14:paraId="7B5E2345" w14:textId="6EF904CC" w:rsidR="00141B7B" w:rsidRPr="00141B7B" w:rsidRDefault="00141B7B" w:rsidP="00141B7B">
            <w:pPr>
              <w:spacing w:after="0" w:line="240" w:lineRule="auto"/>
              <w:contextualSpacing/>
              <w:rPr>
                <w:sz w:val="21"/>
                <w:szCs w:val="21"/>
              </w:rPr>
            </w:pPr>
            <w:r w:rsidRPr="00141B7B">
              <w:rPr>
                <w:sz w:val="21"/>
                <w:szCs w:val="21"/>
              </w:rPr>
              <w:t>Financial Analysis</w:t>
            </w:r>
          </w:p>
        </w:tc>
        <w:tc>
          <w:tcPr>
            <w:tcW w:w="900" w:type="dxa"/>
            <w:tcBorders>
              <w:right w:val="nil"/>
            </w:tcBorders>
            <w:vAlign w:val="center"/>
          </w:tcPr>
          <w:p w14:paraId="657C0F2B" w14:textId="6239E9E9" w:rsidR="00141B7B" w:rsidRPr="00141B7B" w:rsidRDefault="00141B7B" w:rsidP="00141B7B">
            <w:pPr>
              <w:spacing w:after="0" w:line="240" w:lineRule="auto"/>
              <w:contextualSpacing/>
              <w:jc w:val="center"/>
              <w:rPr>
                <w:sz w:val="21"/>
                <w:szCs w:val="21"/>
              </w:rPr>
            </w:pPr>
            <w:r w:rsidRPr="00141B7B">
              <w:rPr>
                <w:sz w:val="21"/>
                <w:szCs w:val="21"/>
              </w:rPr>
              <w:t>904</w:t>
            </w:r>
          </w:p>
        </w:tc>
      </w:tr>
      <w:tr w:rsidR="00141B7B" w:rsidRPr="00552133" w14:paraId="18B46E15" w14:textId="77777777" w:rsidTr="00141B7B">
        <w:trPr>
          <w:trHeight w:val="233"/>
        </w:trPr>
        <w:tc>
          <w:tcPr>
            <w:tcW w:w="2520" w:type="dxa"/>
            <w:vAlign w:val="center"/>
          </w:tcPr>
          <w:p w14:paraId="63D16856" w14:textId="5D8C1A7B" w:rsidR="00141B7B" w:rsidRPr="00141B7B" w:rsidRDefault="00141B7B" w:rsidP="00141B7B">
            <w:pPr>
              <w:spacing w:line="240" w:lineRule="auto"/>
              <w:contextualSpacing/>
              <w:rPr>
                <w:sz w:val="21"/>
                <w:szCs w:val="21"/>
              </w:rPr>
            </w:pPr>
            <w:r w:rsidRPr="00141B7B">
              <w:rPr>
                <w:sz w:val="21"/>
                <w:szCs w:val="21"/>
              </w:rPr>
              <w:t>Data Entry</w:t>
            </w:r>
          </w:p>
        </w:tc>
        <w:tc>
          <w:tcPr>
            <w:tcW w:w="900" w:type="dxa"/>
            <w:tcBorders>
              <w:right w:val="single" w:sz="4" w:space="0" w:color="BFBFBF" w:themeColor="background1" w:themeShade="BF"/>
            </w:tcBorders>
            <w:vAlign w:val="center"/>
          </w:tcPr>
          <w:p w14:paraId="739C8D8C" w14:textId="62E0C53C" w:rsidR="00141B7B" w:rsidRPr="00141B7B" w:rsidRDefault="00141B7B" w:rsidP="00141B7B">
            <w:pPr>
              <w:spacing w:line="240" w:lineRule="auto"/>
              <w:contextualSpacing/>
              <w:jc w:val="center"/>
              <w:rPr>
                <w:sz w:val="21"/>
                <w:szCs w:val="21"/>
              </w:rPr>
            </w:pPr>
            <w:r w:rsidRPr="00141B7B">
              <w:rPr>
                <w:sz w:val="21"/>
                <w:szCs w:val="21"/>
              </w:rPr>
              <w:t>2,027</w:t>
            </w:r>
          </w:p>
        </w:tc>
        <w:tc>
          <w:tcPr>
            <w:tcW w:w="2970" w:type="dxa"/>
            <w:tcBorders>
              <w:left w:val="single" w:sz="4" w:space="0" w:color="BFBFBF" w:themeColor="background1" w:themeShade="BF"/>
            </w:tcBorders>
            <w:shd w:val="clear" w:color="auto" w:fill="auto"/>
            <w:vAlign w:val="center"/>
          </w:tcPr>
          <w:p w14:paraId="57EF19B0" w14:textId="2C056B56" w:rsidR="00141B7B" w:rsidRPr="00141B7B" w:rsidRDefault="00141B7B" w:rsidP="00141B7B">
            <w:pPr>
              <w:spacing w:after="0" w:line="240" w:lineRule="auto"/>
              <w:contextualSpacing/>
              <w:rPr>
                <w:sz w:val="21"/>
                <w:szCs w:val="21"/>
              </w:rPr>
            </w:pPr>
            <w:r w:rsidRPr="00141B7B">
              <w:rPr>
                <w:sz w:val="21"/>
                <w:szCs w:val="21"/>
              </w:rPr>
              <w:t>Purchasing</w:t>
            </w:r>
          </w:p>
        </w:tc>
        <w:tc>
          <w:tcPr>
            <w:tcW w:w="900" w:type="dxa"/>
            <w:tcBorders>
              <w:right w:val="single" w:sz="4" w:space="0" w:color="BFBFBF" w:themeColor="background1" w:themeShade="BF"/>
            </w:tcBorders>
            <w:shd w:val="clear" w:color="auto" w:fill="auto"/>
            <w:vAlign w:val="center"/>
          </w:tcPr>
          <w:p w14:paraId="0AB94916" w14:textId="66F38557" w:rsidR="00141B7B" w:rsidRPr="00141B7B" w:rsidRDefault="00141B7B" w:rsidP="00141B7B">
            <w:pPr>
              <w:spacing w:after="0" w:line="240" w:lineRule="auto"/>
              <w:contextualSpacing/>
              <w:jc w:val="center"/>
              <w:rPr>
                <w:sz w:val="21"/>
                <w:szCs w:val="21"/>
              </w:rPr>
            </w:pPr>
            <w:r w:rsidRPr="00141B7B">
              <w:rPr>
                <w:sz w:val="21"/>
                <w:szCs w:val="21"/>
              </w:rPr>
              <w:t>1,212</w:t>
            </w:r>
          </w:p>
        </w:tc>
        <w:tc>
          <w:tcPr>
            <w:tcW w:w="2430" w:type="dxa"/>
            <w:tcBorders>
              <w:left w:val="single" w:sz="4" w:space="0" w:color="BFBFBF" w:themeColor="background1" w:themeShade="BF"/>
              <w:right w:val="nil"/>
            </w:tcBorders>
            <w:vAlign w:val="center"/>
          </w:tcPr>
          <w:p w14:paraId="013583CC" w14:textId="62CF8DBF" w:rsidR="00141B7B" w:rsidRPr="00141B7B" w:rsidRDefault="00141B7B" w:rsidP="00141B7B">
            <w:pPr>
              <w:spacing w:after="0" w:line="240" w:lineRule="auto"/>
              <w:contextualSpacing/>
              <w:rPr>
                <w:sz w:val="21"/>
                <w:szCs w:val="21"/>
              </w:rPr>
            </w:pPr>
            <w:r w:rsidRPr="00141B7B">
              <w:rPr>
                <w:sz w:val="21"/>
                <w:szCs w:val="21"/>
              </w:rPr>
              <w:t>Talent Acquisition</w:t>
            </w:r>
          </w:p>
        </w:tc>
        <w:tc>
          <w:tcPr>
            <w:tcW w:w="900" w:type="dxa"/>
            <w:tcBorders>
              <w:right w:val="nil"/>
            </w:tcBorders>
            <w:vAlign w:val="center"/>
          </w:tcPr>
          <w:p w14:paraId="7D0DE26D" w14:textId="4F7DCD20" w:rsidR="00141B7B" w:rsidRPr="00141B7B" w:rsidRDefault="00141B7B" w:rsidP="00141B7B">
            <w:pPr>
              <w:spacing w:after="0" w:line="240" w:lineRule="auto"/>
              <w:contextualSpacing/>
              <w:jc w:val="center"/>
              <w:rPr>
                <w:sz w:val="21"/>
                <w:szCs w:val="21"/>
              </w:rPr>
            </w:pPr>
            <w:r w:rsidRPr="00141B7B">
              <w:rPr>
                <w:sz w:val="21"/>
                <w:szCs w:val="21"/>
              </w:rPr>
              <w:t>893</w:t>
            </w:r>
          </w:p>
        </w:tc>
      </w:tr>
      <w:tr w:rsidR="00141B7B" w:rsidRPr="00552133" w14:paraId="1A1CFAFC" w14:textId="77777777" w:rsidTr="00141B7B">
        <w:trPr>
          <w:trHeight w:val="233"/>
        </w:trPr>
        <w:tc>
          <w:tcPr>
            <w:tcW w:w="2520" w:type="dxa"/>
            <w:vAlign w:val="center"/>
          </w:tcPr>
          <w:p w14:paraId="5CEFCBA8" w14:textId="63FB85DB" w:rsidR="00141B7B" w:rsidRPr="00141B7B" w:rsidRDefault="00141B7B" w:rsidP="00141B7B">
            <w:pPr>
              <w:spacing w:line="240" w:lineRule="auto"/>
              <w:contextualSpacing/>
              <w:rPr>
                <w:sz w:val="21"/>
                <w:szCs w:val="21"/>
              </w:rPr>
            </w:pPr>
            <w:r w:rsidRPr="00141B7B">
              <w:rPr>
                <w:sz w:val="21"/>
                <w:szCs w:val="21"/>
              </w:rPr>
              <w:t>Product Management</w:t>
            </w:r>
          </w:p>
        </w:tc>
        <w:tc>
          <w:tcPr>
            <w:tcW w:w="900" w:type="dxa"/>
            <w:tcBorders>
              <w:right w:val="single" w:sz="4" w:space="0" w:color="BFBFBF" w:themeColor="background1" w:themeShade="BF"/>
            </w:tcBorders>
            <w:vAlign w:val="center"/>
          </w:tcPr>
          <w:p w14:paraId="7664D66D" w14:textId="434B1473" w:rsidR="00141B7B" w:rsidRPr="00141B7B" w:rsidRDefault="00141B7B" w:rsidP="00141B7B">
            <w:pPr>
              <w:spacing w:line="240" w:lineRule="auto"/>
              <w:contextualSpacing/>
              <w:jc w:val="center"/>
              <w:rPr>
                <w:sz w:val="21"/>
                <w:szCs w:val="21"/>
              </w:rPr>
            </w:pPr>
            <w:r w:rsidRPr="00141B7B">
              <w:rPr>
                <w:sz w:val="21"/>
                <w:szCs w:val="21"/>
              </w:rPr>
              <w:t>1,968</w:t>
            </w:r>
          </w:p>
        </w:tc>
        <w:tc>
          <w:tcPr>
            <w:tcW w:w="2970" w:type="dxa"/>
            <w:tcBorders>
              <w:left w:val="single" w:sz="4" w:space="0" w:color="BFBFBF" w:themeColor="background1" w:themeShade="BF"/>
            </w:tcBorders>
            <w:shd w:val="clear" w:color="auto" w:fill="auto"/>
            <w:vAlign w:val="center"/>
          </w:tcPr>
          <w:p w14:paraId="1583111B" w14:textId="274F3A8E" w:rsidR="00141B7B" w:rsidRPr="00141B7B" w:rsidRDefault="00141B7B" w:rsidP="00141B7B">
            <w:pPr>
              <w:spacing w:after="0" w:line="240" w:lineRule="auto"/>
              <w:contextualSpacing/>
              <w:rPr>
                <w:sz w:val="21"/>
                <w:szCs w:val="21"/>
              </w:rPr>
            </w:pPr>
            <w:r w:rsidRPr="00141B7B">
              <w:rPr>
                <w:sz w:val="21"/>
                <w:szCs w:val="21"/>
              </w:rPr>
              <w:t>Cost Control</w:t>
            </w:r>
          </w:p>
        </w:tc>
        <w:tc>
          <w:tcPr>
            <w:tcW w:w="900" w:type="dxa"/>
            <w:tcBorders>
              <w:right w:val="single" w:sz="4" w:space="0" w:color="BFBFBF" w:themeColor="background1" w:themeShade="BF"/>
            </w:tcBorders>
            <w:shd w:val="clear" w:color="auto" w:fill="auto"/>
            <w:vAlign w:val="center"/>
          </w:tcPr>
          <w:p w14:paraId="6033F5E0" w14:textId="25861096" w:rsidR="00141B7B" w:rsidRPr="00141B7B" w:rsidRDefault="00141B7B" w:rsidP="00141B7B">
            <w:pPr>
              <w:spacing w:after="0" w:line="240" w:lineRule="auto"/>
              <w:contextualSpacing/>
              <w:jc w:val="center"/>
              <w:rPr>
                <w:sz w:val="21"/>
                <w:szCs w:val="21"/>
              </w:rPr>
            </w:pPr>
            <w:r w:rsidRPr="00141B7B">
              <w:rPr>
                <w:sz w:val="21"/>
                <w:szCs w:val="21"/>
              </w:rPr>
              <w:t>1,201</w:t>
            </w:r>
          </w:p>
        </w:tc>
        <w:tc>
          <w:tcPr>
            <w:tcW w:w="2430" w:type="dxa"/>
            <w:tcBorders>
              <w:left w:val="single" w:sz="4" w:space="0" w:color="BFBFBF" w:themeColor="background1" w:themeShade="BF"/>
              <w:right w:val="nil"/>
            </w:tcBorders>
            <w:vAlign w:val="center"/>
          </w:tcPr>
          <w:p w14:paraId="446C6DA3" w14:textId="28331E51" w:rsidR="00141B7B" w:rsidRPr="00141B7B" w:rsidRDefault="00141B7B" w:rsidP="00141B7B">
            <w:pPr>
              <w:spacing w:after="0" w:line="240" w:lineRule="auto"/>
              <w:contextualSpacing/>
              <w:rPr>
                <w:sz w:val="21"/>
                <w:szCs w:val="21"/>
              </w:rPr>
            </w:pPr>
            <w:r w:rsidRPr="00141B7B">
              <w:rPr>
                <w:sz w:val="21"/>
                <w:szCs w:val="21"/>
              </w:rPr>
              <w:t>Product Sales</w:t>
            </w:r>
          </w:p>
        </w:tc>
        <w:tc>
          <w:tcPr>
            <w:tcW w:w="900" w:type="dxa"/>
            <w:tcBorders>
              <w:right w:val="nil"/>
            </w:tcBorders>
            <w:vAlign w:val="center"/>
          </w:tcPr>
          <w:p w14:paraId="0EB6E933" w14:textId="4C1ECD29" w:rsidR="00141B7B" w:rsidRPr="00141B7B" w:rsidRDefault="00141B7B" w:rsidP="00141B7B">
            <w:pPr>
              <w:spacing w:after="0" w:line="240" w:lineRule="auto"/>
              <w:contextualSpacing/>
              <w:jc w:val="center"/>
              <w:rPr>
                <w:sz w:val="21"/>
                <w:szCs w:val="21"/>
              </w:rPr>
            </w:pPr>
            <w:r w:rsidRPr="00141B7B">
              <w:rPr>
                <w:sz w:val="21"/>
                <w:szCs w:val="21"/>
              </w:rPr>
              <w:t>888</w:t>
            </w:r>
          </w:p>
        </w:tc>
      </w:tr>
      <w:tr w:rsidR="00141B7B" w:rsidRPr="00552133" w14:paraId="2F3D0091" w14:textId="77777777" w:rsidTr="00141B7B">
        <w:trPr>
          <w:trHeight w:val="233"/>
        </w:trPr>
        <w:tc>
          <w:tcPr>
            <w:tcW w:w="2520" w:type="dxa"/>
            <w:vAlign w:val="center"/>
          </w:tcPr>
          <w:p w14:paraId="64D54486" w14:textId="325C5D37" w:rsidR="00141B7B" w:rsidRPr="00141B7B" w:rsidRDefault="00141B7B" w:rsidP="00141B7B">
            <w:pPr>
              <w:spacing w:line="240" w:lineRule="auto"/>
              <w:contextualSpacing/>
              <w:rPr>
                <w:sz w:val="21"/>
                <w:szCs w:val="21"/>
              </w:rPr>
            </w:pPr>
            <w:r w:rsidRPr="00141B7B">
              <w:rPr>
                <w:sz w:val="21"/>
                <w:szCs w:val="21"/>
              </w:rPr>
              <w:t>Performance Management</w:t>
            </w:r>
          </w:p>
        </w:tc>
        <w:tc>
          <w:tcPr>
            <w:tcW w:w="900" w:type="dxa"/>
            <w:tcBorders>
              <w:right w:val="single" w:sz="4" w:space="0" w:color="BFBFBF" w:themeColor="background1" w:themeShade="BF"/>
            </w:tcBorders>
            <w:vAlign w:val="center"/>
          </w:tcPr>
          <w:p w14:paraId="64B2C49C" w14:textId="1C70CDDD" w:rsidR="00141B7B" w:rsidRPr="00141B7B" w:rsidRDefault="00141B7B" w:rsidP="00141B7B">
            <w:pPr>
              <w:spacing w:line="240" w:lineRule="auto"/>
              <w:contextualSpacing/>
              <w:jc w:val="center"/>
              <w:rPr>
                <w:sz w:val="21"/>
                <w:szCs w:val="21"/>
              </w:rPr>
            </w:pPr>
            <w:r w:rsidRPr="00141B7B">
              <w:rPr>
                <w:sz w:val="21"/>
                <w:szCs w:val="21"/>
              </w:rPr>
              <w:t>1,914</w:t>
            </w:r>
          </w:p>
        </w:tc>
        <w:tc>
          <w:tcPr>
            <w:tcW w:w="2970" w:type="dxa"/>
            <w:tcBorders>
              <w:left w:val="single" w:sz="4" w:space="0" w:color="BFBFBF" w:themeColor="background1" w:themeShade="BF"/>
            </w:tcBorders>
            <w:shd w:val="clear" w:color="auto" w:fill="auto"/>
            <w:vAlign w:val="center"/>
          </w:tcPr>
          <w:p w14:paraId="392D7F25" w14:textId="23370A68" w:rsidR="00141B7B" w:rsidRPr="00141B7B" w:rsidRDefault="00141B7B" w:rsidP="00141B7B">
            <w:pPr>
              <w:spacing w:after="0" w:line="240" w:lineRule="auto"/>
              <w:contextualSpacing/>
              <w:rPr>
                <w:sz w:val="21"/>
                <w:szCs w:val="21"/>
              </w:rPr>
            </w:pPr>
            <w:r w:rsidRPr="00141B7B">
              <w:rPr>
                <w:sz w:val="21"/>
                <w:szCs w:val="21"/>
              </w:rPr>
              <w:t>Data Analysis</w:t>
            </w:r>
          </w:p>
        </w:tc>
        <w:tc>
          <w:tcPr>
            <w:tcW w:w="900" w:type="dxa"/>
            <w:tcBorders>
              <w:right w:val="single" w:sz="4" w:space="0" w:color="BFBFBF" w:themeColor="background1" w:themeShade="BF"/>
            </w:tcBorders>
            <w:shd w:val="clear" w:color="auto" w:fill="auto"/>
            <w:vAlign w:val="center"/>
          </w:tcPr>
          <w:p w14:paraId="21738C8E" w14:textId="11970F4D" w:rsidR="00141B7B" w:rsidRPr="00141B7B" w:rsidRDefault="00141B7B" w:rsidP="00141B7B">
            <w:pPr>
              <w:spacing w:after="0" w:line="240" w:lineRule="auto"/>
              <w:contextualSpacing/>
              <w:jc w:val="center"/>
              <w:rPr>
                <w:sz w:val="21"/>
                <w:szCs w:val="21"/>
              </w:rPr>
            </w:pPr>
            <w:r w:rsidRPr="00141B7B">
              <w:rPr>
                <w:sz w:val="21"/>
                <w:szCs w:val="21"/>
              </w:rPr>
              <w:t>1,166</w:t>
            </w:r>
          </w:p>
        </w:tc>
        <w:tc>
          <w:tcPr>
            <w:tcW w:w="2430" w:type="dxa"/>
            <w:tcBorders>
              <w:left w:val="single" w:sz="4" w:space="0" w:color="BFBFBF" w:themeColor="background1" w:themeShade="BF"/>
              <w:right w:val="nil"/>
            </w:tcBorders>
            <w:vAlign w:val="center"/>
          </w:tcPr>
          <w:p w14:paraId="68E3DC74" w14:textId="54B17F86" w:rsidR="00141B7B" w:rsidRPr="00141B7B" w:rsidRDefault="00141B7B" w:rsidP="00141B7B">
            <w:pPr>
              <w:spacing w:after="0" w:line="240" w:lineRule="auto"/>
              <w:contextualSpacing/>
              <w:rPr>
                <w:sz w:val="21"/>
                <w:szCs w:val="21"/>
              </w:rPr>
            </w:pPr>
            <w:r w:rsidRPr="00141B7B">
              <w:rPr>
                <w:sz w:val="21"/>
                <w:szCs w:val="21"/>
              </w:rPr>
              <w:t>Training Programs</w:t>
            </w:r>
          </w:p>
        </w:tc>
        <w:tc>
          <w:tcPr>
            <w:tcW w:w="900" w:type="dxa"/>
            <w:tcBorders>
              <w:right w:val="nil"/>
            </w:tcBorders>
            <w:vAlign w:val="center"/>
          </w:tcPr>
          <w:p w14:paraId="088D492D" w14:textId="38762B85" w:rsidR="00141B7B" w:rsidRPr="00141B7B" w:rsidRDefault="00141B7B" w:rsidP="00141B7B">
            <w:pPr>
              <w:spacing w:after="0" w:line="240" w:lineRule="auto"/>
              <w:contextualSpacing/>
              <w:jc w:val="center"/>
              <w:rPr>
                <w:sz w:val="21"/>
                <w:szCs w:val="21"/>
              </w:rPr>
            </w:pPr>
            <w:r w:rsidRPr="00141B7B">
              <w:rPr>
                <w:sz w:val="21"/>
                <w:szCs w:val="21"/>
              </w:rPr>
              <w:t>887</w:t>
            </w:r>
          </w:p>
        </w:tc>
      </w:tr>
      <w:tr w:rsidR="00141B7B" w:rsidRPr="00552133" w14:paraId="5C9159CB" w14:textId="77777777" w:rsidTr="00141B7B">
        <w:trPr>
          <w:trHeight w:val="233"/>
        </w:trPr>
        <w:tc>
          <w:tcPr>
            <w:tcW w:w="2520" w:type="dxa"/>
            <w:vAlign w:val="center"/>
          </w:tcPr>
          <w:p w14:paraId="524B7D83" w14:textId="2E966AAF" w:rsidR="00141B7B" w:rsidRPr="00141B7B" w:rsidRDefault="00141B7B" w:rsidP="00141B7B">
            <w:pPr>
              <w:spacing w:line="240" w:lineRule="auto"/>
              <w:contextualSpacing/>
              <w:rPr>
                <w:sz w:val="21"/>
                <w:szCs w:val="21"/>
              </w:rPr>
            </w:pPr>
            <w:r w:rsidRPr="00141B7B">
              <w:rPr>
                <w:sz w:val="21"/>
                <w:szCs w:val="21"/>
              </w:rPr>
              <w:t>Customer Billing</w:t>
            </w:r>
          </w:p>
        </w:tc>
        <w:tc>
          <w:tcPr>
            <w:tcW w:w="900" w:type="dxa"/>
            <w:tcBorders>
              <w:right w:val="single" w:sz="4" w:space="0" w:color="BFBFBF" w:themeColor="background1" w:themeShade="BF"/>
            </w:tcBorders>
            <w:vAlign w:val="center"/>
          </w:tcPr>
          <w:p w14:paraId="351AE554" w14:textId="5B87756B" w:rsidR="00141B7B" w:rsidRPr="00141B7B" w:rsidRDefault="00141B7B" w:rsidP="00141B7B">
            <w:pPr>
              <w:spacing w:line="240" w:lineRule="auto"/>
              <w:contextualSpacing/>
              <w:jc w:val="center"/>
              <w:rPr>
                <w:sz w:val="21"/>
                <w:szCs w:val="21"/>
              </w:rPr>
            </w:pPr>
            <w:r w:rsidRPr="00141B7B">
              <w:rPr>
                <w:sz w:val="21"/>
                <w:szCs w:val="21"/>
              </w:rPr>
              <w:t>1,910</w:t>
            </w:r>
          </w:p>
        </w:tc>
        <w:tc>
          <w:tcPr>
            <w:tcW w:w="2970" w:type="dxa"/>
            <w:tcBorders>
              <w:left w:val="single" w:sz="4" w:space="0" w:color="BFBFBF" w:themeColor="background1" w:themeShade="BF"/>
            </w:tcBorders>
            <w:shd w:val="clear" w:color="auto" w:fill="auto"/>
            <w:vAlign w:val="center"/>
          </w:tcPr>
          <w:p w14:paraId="63DCA014" w14:textId="6B32B671" w:rsidR="00141B7B" w:rsidRPr="00141B7B" w:rsidRDefault="00141B7B" w:rsidP="00141B7B">
            <w:pPr>
              <w:spacing w:after="0" w:line="240" w:lineRule="auto"/>
              <w:contextualSpacing/>
              <w:rPr>
                <w:sz w:val="21"/>
                <w:szCs w:val="21"/>
              </w:rPr>
            </w:pPr>
            <w:r w:rsidRPr="00141B7B">
              <w:rPr>
                <w:sz w:val="21"/>
                <w:szCs w:val="21"/>
              </w:rPr>
              <w:t>Legal Compliance</w:t>
            </w:r>
          </w:p>
        </w:tc>
        <w:tc>
          <w:tcPr>
            <w:tcW w:w="900" w:type="dxa"/>
            <w:tcBorders>
              <w:right w:val="single" w:sz="4" w:space="0" w:color="BFBFBF" w:themeColor="background1" w:themeShade="BF"/>
            </w:tcBorders>
            <w:shd w:val="clear" w:color="auto" w:fill="auto"/>
            <w:vAlign w:val="center"/>
          </w:tcPr>
          <w:p w14:paraId="21F613EE" w14:textId="138DF31B" w:rsidR="00141B7B" w:rsidRPr="00141B7B" w:rsidRDefault="00141B7B" w:rsidP="00141B7B">
            <w:pPr>
              <w:spacing w:after="0" w:line="240" w:lineRule="auto"/>
              <w:contextualSpacing/>
              <w:jc w:val="center"/>
              <w:rPr>
                <w:sz w:val="21"/>
                <w:szCs w:val="21"/>
              </w:rPr>
            </w:pPr>
            <w:r w:rsidRPr="00141B7B">
              <w:rPr>
                <w:sz w:val="21"/>
                <w:szCs w:val="21"/>
              </w:rPr>
              <w:t>1,159</w:t>
            </w:r>
          </w:p>
        </w:tc>
        <w:tc>
          <w:tcPr>
            <w:tcW w:w="2430" w:type="dxa"/>
            <w:tcBorders>
              <w:left w:val="single" w:sz="4" w:space="0" w:color="BFBFBF" w:themeColor="background1" w:themeShade="BF"/>
              <w:right w:val="nil"/>
            </w:tcBorders>
            <w:vAlign w:val="center"/>
          </w:tcPr>
          <w:p w14:paraId="7867642E" w14:textId="2870601D" w:rsidR="00141B7B" w:rsidRPr="00141B7B" w:rsidRDefault="00141B7B" w:rsidP="00141B7B">
            <w:pPr>
              <w:spacing w:after="0" w:line="240" w:lineRule="auto"/>
              <w:contextualSpacing/>
              <w:rPr>
                <w:sz w:val="21"/>
                <w:szCs w:val="21"/>
              </w:rPr>
            </w:pPr>
            <w:r w:rsidRPr="00141B7B">
              <w:rPr>
                <w:sz w:val="21"/>
                <w:szCs w:val="21"/>
              </w:rPr>
              <w:t>Software Engineering</w:t>
            </w:r>
          </w:p>
        </w:tc>
        <w:tc>
          <w:tcPr>
            <w:tcW w:w="900" w:type="dxa"/>
            <w:tcBorders>
              <w:right w:val="nil"/>
            </w:tcBorders>
            <w:vAlign w:val="center"/>
          </w:tcPr>
          <w:p w14:paraId="317B26EF" w14:textId="7A24075B" w:rsidR="00141B7B" w:rsidRPr="00141B7B" w:rsidRDefault="00141B7B" w:rsidP="00141B7B">
            <w:pPr>
              <w:spacing w:after="0" w:line="240" w:lineRule="auto"/>
              <w:contextualSpacing/>
              <w:jc w:val="center"/>
              <w:rPr>
                <w:sz w:val="21"/>
                <w:szCs w:val="21"/>
              </w:rPr>
            </w:pPr>
            <w:r w:rsidRPr="00141B7B">
              <w:rPr>
                <w:sz w:val="21"/>
                <w:szCs w:val="21"/>
              </w:rPr>
              <w:t>878</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3172A516"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AD1EBF">
        <w:rPr>
          <w:b/>
        </w:rPr>
        <w:t>Business Information Systems</w:t>
      </w:r>
      <w:r>
        <w:rPr>
          <w:b/>
        </w:rPr>
        <w:t xml:space="preserve"> Occupations in the Bay Region </w:t>
      </w:r>
      <w:r w:rsidRPr="00141B7B">
        <w:rPr>
          <w:b/>
          <w:sz w:val="20"/>
          <w:szCs w:val="18"/>
        </w:rPr>
        <w:t>(</w:t>
      </w:r>
      <w:r w:rsidR="00AD1EBF" w:rsidRPr="00141B7B">
        <w:rPr>
          <w:b/>
          <w:sz w:val="20"/>
        </w:rPr>
        <w:t>May 2017 - Apr</w:t>
      </w:r>
      <w:r w:rsidR="00396795">
        <w:rPr>
          <w:b/>
          <w:sz w:val="20"/>
        </w:rPr>
        <w:t>il</w:t>
      </w:r>
      <w:r w:rsidR="00AD1EBF" w:rsidRPr="00141B7B">
        <w:rPr>
          <w:b/>
          <w:sz w:val="20"/>
        </w:rPr>
        <w:t xml:space="preserve"> 2018</w:t>
      </w:r>
      <w:r w:rsidRPr="00141B7B">
        <w:rPr>
          <w:b/>
          <w:sz w:val="20"/>
          <w:szCs w:val="18"/>
        </w:rPr>
        <w:t>)</w:t>
      </w:r>
    </w:p>
    <w:p w14:paraId="7B929426" w14:textId="498E5923" w:rsidR="001C1787" w:rsidRPr="00900F50" w:rsidRDefault="00141B7B" w:rsidP="001C1787">
      <w:pPr>
        <w:pStyle w:val="NoSpacing"/>
        <w:spacing w:before="60" w:after="60"/>
        <w:rPr>
          <w:b/>
          <w:szCs w:val="18"/>
        </w:rPr>
      </w:pPr>
      <w:r>
        <w:t>Note: 82</w:t>
      </w:r>
      <w:r w:rsidR="001C1787">
        <w:t>% of records have been excluded because they do not include a certification. As a result, the chart below may not be representative of the full sample.</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510"/>
        <w:gridCol w:w="990"/>
        <w:gridCol w:w="5130"/>
        <w:gridCol w:w="990"/>
      </w:tblGrid>
      <w:tr w:rsidR="001C1787" w:rsidRPr="00DA0761" w14:paraId="67148AE2" w14:textId="77777777" w:rsidTr="00A2074A">
        <w:trPr>
          <w:trHeight w:val="197"/>
        </w:trPr>
        <w:tc>
          <w:tcPr>
            <w:tcW w:w="3510" w:type="dxa"/>
            <w:shd w:val="clear" w:color="auto" w:fill="D1E63A" w:themeFill="accent3" w:themeFillTint="99"/>
            <w:vAlign w:val="center"/>
          </w:tcPr>
          <w:p w14:paraId="414A7BED" w14:textId="77777777" w:rsidR="001C1787" w:rsidRPr="00397722" w:rsidRDefault="001C1787" w:rsidP="006A3B6E">
            <w:pPr>
              <w:spacing w:line="240" w:lineRule="auto"/>
              <w:contextualSpacing/>
              <w:rPr>
                <w:b/>
                <w:sz w:val="21"/>
                <w:szCs w:val="21"/>
              </w:rPr>
            </w:pPr>
            <w:r>
              <w:rPr>
                <w:b/>
                <w:sz w:val="21"/>
                <w:szCs w:val="21"/>
              </w:rPr>
              <w:t>Certification</w:t>
            </w:r>
          </w:p>
        </w:tc>
        <w:tc>
          <w:tcPr>
            <w:tcW w:w="990" w:type="dxa"/>
            <w:tcBorders>
              <w:right w:val="single" w:sz="4" w:space="0" w:color="BFBFBF" w:themeColor="background1" w:themeShade="BF"/>
            </w:tcBorders>
            <w:shd w:val="clear" w:color="auto" w:fill="D1E63A" w:themeFill="accent3" w:themeFillTint="99"/>
            <w:vAlign w:val="center"/>
          </w:tcPr>
          <w:p w14:paraId="61811254" w14:textId="77777777" w:rsidR="001C1787" w:rsidRPr="00037452" w:rsidRDefault="001C1787" w:rsidP="006A3B6E">
            <w:pPr>
              <w:spacing w:line="240" w:lineRule="auto"/>
              <w:contextualSpacing/>
              <w:jc w:val="center"/>
              <w:rPr>
                <w:b/>
                <w:sz w:val="20"/>
                <w:szCs w:val="20"/>
              </w:rPr>
            </w:pPr>
            <w:r w:rsidRPr="00037452">
              <w:rPr>
                <w:b/>
                <w:sz w:val="20"/>
                <w:szCs w:val="20"/>
              </w:rPr>
              <w:t>Postings</w:t>
            </w:r>
          </w:p>
        </w:tc>
        <w:tc>
          <w:tcPr>
            <w:tcW w:w="5130" w:type="dxa"/>
            <w:tcBorders>
              <w:left w:val="single" w:sz="4" w:space="0" w:color="BFBFBF" w:themeColor="background1" w:themeShade="BF"/>
              <w:right w:val="nil"/>
            </w:tcBorders>
            <w:shd w:val="clear" w:color="auto" w:fill="D1E63A" w:themeFill="accent3" w:themeFillTint="99"/>
            <w:vAlign w:val="center"/>
          </w:tcPr>
          <w:p w14:paraId="2FA91B8D" w14:textId="77777777" w:rsidR="001C1787" w:rsidRPr="00037452" w:rsidRDefault="001C1787" w:rsidP="006A3B6E">
            <w:pPr>
              <w:spacing w:line="240" w:lineRule="auto"/>
              <w:contextualSpacing/>
              <w:rPr>
                <w:b/>
                <w:sz w:val="20"/>
                <w:szCs w:val="20"/>
              </w:rPr>
            </w:pPr>
            <w:r>
              <w:rPr>
                <w:b/>
                <w:sz w:val="21"/>
                <w:szCs w:val="21"/>
              </w:rPr>
              <w:t>Certification</w:t>
            </w:r>
          </w:p>
        </w:tc>
        <w:tc>
          <w:tcPr>
            <w:tcW w:w="990" w:type="dxa"/>
            <w:tcBorders>
              <w:right w:val="nil"/>
            </w:tcBorders>
            <w:shd w:val="clear" w:color="auto" w:fill="D1E63A" w:themeFill="accent3" w:themeFillTint="99"/>
            <w:vAlign w:val="center"/>
          </w:tcPr>
          <w:p w14:paraId="0592AD71" w14:textId="77777777" w:rsidR="001C1787" w:rsidRPr="00037452" w:rsidRDefault="001C1787" w:rsidP="006A3B6E">
            <w:pPr>
              <w:spacing w:line="240" w:lineRule="auto"/>
              <w:contextualSpacing/>
              <w:jc w:val="center"/>
              <w:rPr>
                <w:b/>
                <w:sz w:val="20"/>
                <w:szCs w:val="20"/>
              </w:rPr>
            </w:pPr>
            <w:r w:rsidRPr="00037452">
              <w:rPr>
                <w:b/>
                <w:sz w:val="20"/>
                <w:szCs w:val="20"/>
              </w:rPr>
              <w:t>Postings</w:t>
            </w:r>
          </w:p>
        </w:tc>
      </w:tr>
      <w:tr w:rsidR="00141B7B" w:rsidRPr="00DA0761" w14:paraId="0CB1E8AE" w14:textId="77777777" w:rsidTr="00A2074A">
        <w:trPr>
          <w:trHeight w:val="233"/>
        </w:trPr>
        <w:tc>
          <w:tcPr>
            <w:tcW w:w="3510" w:type="dxa"/>
            <w:vAlign w:val="center"/>
          </w:tcPr>
          <w:p w14:paraId="1A210135" w14:textId="4E0FA413" w:rsidR="00141B7B" w:rsidRPr="00141B7B" w:rsidRDefault="00141B7B" w:rsidP="00141B7B">
            <w:pPr>
              <w:spacing w:line="240" w:lineRule="auto"/>
              <w:contextualSpacing/>
              <w:rPr>
                <w:sz w:val="21"/>
                <w:szCs w:val="21"/>
              </w:rPr>
            </w:pPr>
            <w:r w:rsidRPr="00141B7B">
              <w:rPr>
                <w:sz w:val="21"/>
                <w:szCs w:val="21"/>
              </w:rPr>
              <w:t>Project Management Certification</w:t>
            </w:r>
          </w:p>
        </w:tc>
        <w:tc>
          <w:tcPr>
            <w:tcW w:w="990" w:type="dxa"/>
            <w:tcBorders>
              <w:right w:val="single" w:sz="4" w:space="0" w:color="BFBFBF" w:themeColor="background1" w:themeShade="BF"/>
            </w:tcBorders>
            <w:vAlign w:val="center"/>
          </w:tcPr>
          <w:p w14:paraId="7F380074" w14:textId="4916549A" w:rsidR="00141B7B" w:rsidRPr="00141B7B" w:rsidRDefault="00141B7B" w:rsidP="00141B7B">
            <w:pPr>
              <w:spacing w:line="240" w:lineRule="auto"/>
              <w:contextualSpacing/>
              <w:jc w:val="center"/>
              <w:rPr>
                <w:sz w:val="21"/>
                <w:szCs w:val="21"/>
              </w:rPr>
            </w:pPr>
            <w:r w:rsidRPr="00141B7B">
              <w:rPr>
                <w:sz w:val="21"/>
                <w:szCs w:val="21"/>
              </w:rPr>
              <w:t>2,767</w:t>
            </w:r>
          </w:p>
        </w:tc>
        <w:tc>
          <w:tcPr>
            <w:tcW w:w="5130" w:type="dxa"/>
            <w:tcBorders>
              <w:left w:val="single" w:sz="4" w:space="0" w:color="BFBFBF" w:themeColor="background1" w:themeShade="BF"/>
              <w:right w:val="nil"/>
            </w:tcBorders>
            <w:vAlign w:val="center"/>
          </w:tcPr>
          <w:p w14:paraId="227656CE" w14:textId="4AD8AEE8" w:rsidR="00141B7B" w:rsidRPr="00141B7B" w:rsidRDefault="00141B7B" w:rsidP="00141B7B">
            <w:pPr>
              <w:spacing w:line="240" w:lineRule="auto"/>
              <w:contextualSpacing/>
              <w:rPr>
                <w:sz w:val="21"/>
                <w:szCs w:val="21"/>
              </w:rPr>
            </w:pPr>
            <w:r w:rsidRPr="00141B7B">
              <w:rPr>
                <w:sz w:val="21"/>
                <w:szCs w:val="21"/>
              </w:rPr>
              <w:t>Security Clearance</w:t>
            </w:r>
          </w:p>
        </w:tc>
        <w:tc>
          <w:tcPr>
            <w:tcW w:w="990" w:type="dxa"/>
            <w:tcBorders>
              <w:right w:val="nil"/>
            </w:tcBorders>
            <w:vAlign w:val="center"/>
          </w:tcPr>
          <w:p w14:paraId="30ECEFA2" w14:textId="75BAC86E" w:rsidR="00141B7B" w:rsidRPr="00141B7B" w:rsidRDefault="00141B7B" w:rsidP="00141B7B">
            <w:pPr>
              <w:spacing w:line="240" w:lineRule="auto"/>
              <w:contextualSpacing/>
              <w:jc w:val="center"/>
              <w:rPr>
                <w:sz w:val="21"/>
                <w:szCs w:val="21"/>
              </w:rPr>
            </w:pPr>
            <w:r w:rsidRPr="00141B7B">
              <w:rPr>
                <w:sz w:val="21"/>
                <w:szCs w:val="21"/>
              </w:rPr>
              <w:t>227</w:t>
            </w:r>
          </w:p>
        </w:tc>
      </w:tr>
      <w:tr w:rsidR="00141B7B" w:rsidRPr="00DA0761" w14:paraId="4DA6209F" w14:textId="77777777" w:rsidTr="00A2074A">
        <w:trPr>
          <w:trHeight w:val="251"/>
        </w:trPr>
        <w:tc>
          <w:tcPr>
            <w:tcW w:w="3510" w:type="dxa"/>
            <w:vAlign w:val="center"/>
          </w:tcPr>
          <w:p w14:paraId="203811FC" w14:textId="78B880C4" w:rsidR="00141B7B" w:rsidRPr="00141B7B" w:rsidRDefault="00141B7B" w:rsidP="00141B7B">
            <w:pPr>
              <w:spacing w:line="240" w:lineRule="auto"/>
              <w:contextualSpacing/>
              <w:rPr>
                <w:sz w:val="21"/>
                <w:szCs w:val="21"/>
              </w:rPr>
            </w:pPr>
            <w:r w:rsidRPr="00141B7B">
              <w:rPr>
                <w:sz w:val="21"/>
                <w:szCs w:val="21"/>
              </w:rPr>
              <w:t>Driver's License</w:t>
            </w:r>
          </w:p>
        </w:tc>
        <w:tc>
          <w:tcPr>
            <w:tcW w:w="990" w:type="dxa"/>
            <w:tcBorders>
              <w:right w:val="single" w:sz="4" w:space="0" w:color="BFBFBF" w:themeColor="background1" w:themeShade="BF"/>
            </w:tcBorders>
            <w:vAlign w:val="center"/>
          </w:tcPr>
          <w:p w14:paraId="2216C1EC" w14:textId="5930E3D3" w:rsidR="00141B7B" w:rsidRPr="00141B7B" w:rsidRDefault="00141B7B" w:rsidP="00141B7B">
            <w:pPr>
              <w:spacing w:line="240" w:lineRule="auto"/>
              <w:contextualSpacing/>
              <w:jc w:val="center"/>
              <w:rPr>
                <w:sz w:val="21"/>
                <w:szCs w:val="21"/>
              </w:rPr>
            </w:pPr>
            <w:r w:rsidRPr="00141B7B">
              <w:rPr>
                <w:sz w:val="21"/>
                <w:szCs w:val="21"/>
              </w:rPr>
              <w:t>2,112</w:t>
            </w:r>
          </w:p>
        </w:tc>
        <w:tc>
          <w:tcPr>
            <w:tcW w:w="5130" w:type="dxa"/>
            <w:tcBorders>
              <w:left w:val="single" w:sz="4" w:space="0" w:color="BFBFBF" w:themeColor="background1" w:themeShade="BF"/>
              <w:right w:val="nil"/>
            </w:tcBorders>
            <w:vAlign w:val="center"/>
          </w:tcPr>
          <w:p w14:paraId="5E1A3840" w14:textId="19A80F1C" w:rsidR="00141B7B" w:rsidRPr="00141B7B" w:rsidRDefault="00141B7B" w:rsidP="00141B7B">
            <w:pPr>
              <w:spacing w:line="240" w:lineRule="auto"/>
              <w:contextualSpacing/>
              <w:rPr>
                <w:sz w:val="21"/>
                <w:szCs w:val="21"/>
              </w:rPr>
            </w:pPr>
            <w:r w:rsidRPr="00141B7B">
              <w:rPr>
                <w:sz w:val="21"/>
                <w:szCs w:val="21"/>
              </w:rPr>
              <w:t>Registered Nurse</w:t>
            </w:r>
          </w:p>
        </w:tc>
        <w:tc>
          <w:tcPr>
            <w:tcW w:w="990" w:type="dxa"/>
            <w:tcBorders>
              <w:right w:val="nil"/>
            </w:tcBorders>
            <w:vAlign w:val="center"/>
          </w:tcPr>
          <w:p w14:paraId="2EECCDF6" w14:textId="5F58756B" w:rsidR="00141B7B" w:rsidRPr="00141B7B" w:rsidRDefault="00141B7B" w:rsidP="00141B7B">
            <w:pPr>
              <w:spacing w:line="240" w:lineRule="auto"/>
              <w:contextualSpacing/>
              <w:jc w:val="center"/>
              <w:rPr>
                <w:sz w:val="21"/>
                <w:szCs w:val="21"/>
              </w:rPr>
            </w:pPr>
            <w:r w:rsidRPr="00141B7B">
              <w:rPr>
                <w:sz w:val="21"/>
                <w:szCs w:val="21"/>
              </w:rPr>
              <w:t>222</w:t>
            </w:r>
          </w:p>
        </w:tc>
      </w:tr>
      <w:tr w:rsidR="00141B7B" w:rsidRPr="00DA0761" w14:paraId="1FD38F6D" w14:textId="77777777" w:rsidTr="00A2074A">
        <w:trPr>
          <w:trHeight w:val="251"/>
        </w:trPr>
        <w:tc>
          <w:tcPr>
            <w:tcW w:w="3510" w:type="dxa"/>
            <w:vAlign w:val="center"/>
          </w:tcPr>
          <w:p w14:paraId="793E4DD3" w14:textId="43A102F9" w:rsidR="00141B7B" w:rsidRPr="00141B7B" w:rsidRDefault="00141B7B" w:rsidP="00141B7B">
            <w:pPr>
              <w:spacing w:line="240" w:lineRule="auto"/>
              <w:contextualSpacing/>
              <w:rPr>
                <w:sz w:val="21"/>
                <w:szCs w:val="21"/>
              </w:rPr>
            </w:pPr>
            <w:r w:rsidRPr="00A2074A">
              <w:rPr>
                <w:sz w:val="20"/>
                <w:szCs w:val="21"/>
              </w:rPr>
              <w:t>Project Management Professional (PMP)</w:t>
            </w:r>
          </w:p>
        </w:tc>
        <w:tc>
          <w:tcPr>
            <w:tcW w:w="990" w:type="dxa"/>
            <w:tcBorders>
              <w:right w:val="single" w:sz="4" w:space="0" w:color="BFBFBF" w:themeColor="background1" w:themeShade="BF"/>
            </w:tcBorders>
            <w:vAlign w:val="center"/>
          </w:tcPr>
          <w:p w14:paraId="663C7E3A" w14:textId="12FBE4D3" w:rsidR="00141B7B" w:rsidRPr="00141B7B" w:rsidRDefault="00141B7B" w:rsidP="00141B7B">
            <w:pPr>
              <w:spacing w:line="240" w:lineRule="auto"/>
              <w:contextualSpacing/>
              <w:jc w:val="center"/>
              <w:rPr>
                <w:sz w:val="21"/>
                <w:szCs w:val="21"/>
              </w:rPr>
            </w:pPr>
            <w:r w:rsidRPr="00141B7B">
              <w:rPr>
                <w:sz w:val="21"/>
                <w:szCs w:val="21"/>
              </w:rPr>
              <w:t>1,822</w:t>
            </w:r>
          </w:p>
        </w:tc>
        <w:tc>
          <w:tcPr>
            <w:tcW w:w="5130" w:type="dxa"/>
            <w:tcBorders>
              <w:left w:val="single" w:sz="4" w:space="0" w:color="BFBFBF" w:themeColor="background1" w:themeShade="BF"/>
              <w:right w:val="nil"/>
            </w:tcBorders>
            <w:vAlign w:val="center"/>
          </w:tcPr>
          <w:p w14:paraId="39C36A89" w14:textId="5F9D7850" w:rsidR="00141B7B" w:rsidRPr="00141B7B" w:rsidRDefault="00141B7B" w:rsidP="00141B7B">
            <w:pPr>
              <w:spacing w:line="240" w:lineRule="auto"/>
              <w:contextualSpacing/>
              <w:rPr>
                <w:sz w:val="21"/>
                <w:szCs w:val="21"/>
              </w:rPr>
            </w:pPr>
            <w:r w:rsidRPr="00141B7B">
              <w:rPr>
                <w:sz w:val="21"/>
                <w:szCs w:val="21"/>
              </w:rPr>
              <w:t>Six Sigma Certification</w:t>
            </w:r>
          </w:p>
        </w:tc>
        <w:tc>
          <w:tcPr>
            <w:tcW w:w="990" w:type="dxa"/>
            <w:tcBorders>
              <w:right w:val="nil"/>
            </w:tcBorders>
            <w:vAlign w:val="center"/>
          </w:tcPr>
          <w:p w14:paraId="18DAE017" w14:textId="371D8B3A" w:rsidR="00141B7B" w:rsidRPr="00141B7B" w:rsidRDefault="00141B7B" w:rsidP="00141B7B">
            <w:pPr>
              <w:spacing w:line="240" w:lineRule="auto"/>
              <w:contextualSpacing/>
              <w:jc w:val="center"/>
              <w:rPr>
                <w:sz w:val="21"/>
                <w:szCs w:val="21"/>
              </w:rPr>
            </w:pPr>
            <w:r w:rsidRPr="00141B7B">
              <w:rPr>
                <w:sz w:val="21"/>
                <w:szCs w:val="21"/>
              </w:rPr>
              <w:t>219</w:t>
            </w:r>
          </w:p>
        </w:tc>
      </w:tr>
      <w:tr w:rsidR="00141B7B" w:rsidRPr="00DA0761" w14:paraId="695EBB38" w14:textId="77777777" w:rsidTr="00A2074A">
        <w:trPr>
          <w:trHeight w:val="251"/>
        </w:trPr>
        <w:tc>
          <w:tcPr>
            <w:tcW w:w="3510" w:type="dxa"/>
            <w:vAlign w:val="center"/>
          </w:tcPr>
          <w:p w14:paraId="1231FD80" w14:textId="64862860" w:rsidR="00141B7B" w:rsidRPr="00141B7B" w:rsidRDefault="00141B7B" w:rsidP="00141B7B">
            <w:pPr>
              <w:spacing w:line="240" w:lineRule="auto"/>
              <w:contextualSpacing/>
              <w:rPr>
                <w:sz w:val="21"/>
                <w:szCs w:val="21"/>
              </w:rPr>
            </w:pPr>
            <w:r w:rsidRPr="00141B7B">
              <w:rPr>
                <w:sz w:val="21"/>
                <w:szCs w:val="21"/>
              </w:rPr>
              <w:t>Professional in Human Resources</w:t>
            </w:r>
          </w:p>
        </w:tc>
        <w:tc>
          <w:tcPr>
            <w:tcW w:w="990" w:type="dxa"/>
            <w:tcBorders>
              <w:right w:val="single" w:sz="4" w:space="0" w:color="BFBFBF" w:themeColor="background1" w:themeShade="BF"/>
            </w:tcBorders>
            <w:vAlign w:val="center"/>
          </w:tcPr>
          <w:p w14:paraId="22D6D41E" w14:textId="09C7CDC9" w:rsidR="00141B7B" w:rsidRPr="00141B7B" w:rsidRDefault="00141B7B" w:rsidP="00141B7B">
            <w:pPr>
              <w:spacing w:line="240" w:lineRule="auto"/>
              <w:contextualSpacing/>
              <w:jc w:val="center"/>
              <w:rPr>
                <w:sz w:val="21"/>
                <w:szCs w:val="21"/>
              </w:rPr>
            </w:pPr>
            <w:r w:rsidRPr="00141B7B">
              <w:rPr>
                <w:sz w:val="21"/>
                <w:szCs w:val="21"/>
              </w:rPr>
              <w:t>316</w:t>
            </w:r>
          </w:p>
        </w:tc>
        <w:tc>
          <w:tcPr>
            <w:tcW w:w="5130" w:type="dxa"/>
            <w:tcBorders>
              <w:left w:val="single" w:sz="4" w:space="0" w:color="BFBFBF" w:themeColor="background1" w:themeShade="BF"/>
              <w:right w:val="nil"/>
            </w:tcBorders>
            <w:vAlign w:val="center"/>
          </w:tcPr>
          <w:p w14:paraId="26945AB7" w14:textId="0372F4B5" w:rsidR="00141B7B" w:rsidRPr="00141B7B" w:rsidRDefault="00141B7B" w:rsidP="00141B7B">
            <w:pPr>
              <w:spacing w:line="240" w:lineRule="auto"/>
              <w:contextualSpacing/>
              <w:rPr>
                <w:sz w:val="21"/>
                <w:szCs w:val="21"/>
              </w:rPr>
            </w:pPr>
            <w:r w:rsidRPr="00141B7B">
              <w:rPr>
                <w:sz w:val="21"/>
                <w:szCs w:val="21"/>
              </w:rPr>
              <w:t>Certified Information Systems Security Professional (CISSP)</w:t>
            </w:r>
          </w:p>
        </w:tc>
        <w:tc>
          <w:tcPr>
            <w:tcW w:w="990" w:type="dxa"/>
            <w:tcBorders>
              <w:right w:val="nil"/>
            </w:tcBorders>
            <w:vAlign w:val="center"/>
          </w:tcPr>
          <w:p w14:paraId="2468F3D3" w14:textId="6C2285EA" w:rsidR="00141B7B" w:rsidRPr="00141B7B" w:rsidRDefault="00141B7B" w:rsidP="00141B7B">
            <w:pPr>
              <w:spacing w:line="240" w:lineRule="auto"/>
              <w:contextualSpacing/>
              <w:jc w:val="center"/>
              <w:rPr>
                <w:sz w:val="21"/>
                <w:szCs w:val="21"/>
              </w:rPr>
            </w:pPr>
            <w:r w:rsidRPr="00141B7B">
              <w:rPr>
                <w:sz w:val="21"/>
                <w:szCs w:val="21"/>
              </w:rPr>
              <w:t>212</w:t>
            </w:r>
          </w:p>
        </w:tc>
      </w:tr>
      <w:tr w:rsidR="00141B7B" w:rsidRPr="00DA0761" w14:paraId="277D725B" w14:textId="77777777" w:rsidTr="00A2074A">
        <w:trPr>
          <w:trHeight w:val="251"/>
        </w:trPr>
        <w:tc>
          <w:tcPr>
            <w:tcW w:w="3510" w:type="dxa"/>
            <w:vAlign w:val="center"/>
          </w:tcPr>
          <w:p w14:paraId="41CAE484" w14:textId="512E4281" w:rsidR="00141B7B" w:rsidRPr="00141B7B" w:rsidRDefault="00141B7B" w:rsidP="00141B7B">
            <w:pPr>
              <w:spacing w:line="240" w:lineRule="auto"/>
              <w:contextualSpacing/>
              <w:rPr>
                <w:sz w:val="21"/>
                <w:szCs w:val="21"/>
              </w:rPr>
            </w:pPr>
            <w:r w:rsidRPr="00141B7B">
              <w:rPr>
                <w:sz w:val="21"/>
                <w:szCs w:val="21"/>
              </w:rPr>
              <w:t xml:space="preserve">First Aid </w:t>
            </w:r>
            <w:proofErr w:type="spellStart"/>
            <w:r w:rsidRPr="00141B7B">
              <w:rPr>
                <w:sz w:val="21"/>
                <w:szCs w:val="21"/>
              </w:rPr>
              <w:t>Cpr</w:t>
            </w:r>
            <w:proofErr w:type="spellEnd"/>
            <w:r w:rsidRPr="00141B7B">
              <w:rPr>
                <w:sz w:val="21"/>
                <w:szCs w:val="21"/>
              </w:rPr>
              <w:t xml:space="preserve"> </w:t>
            </w:r>
            <w:proofErr w:type="spellStart"/>
            <w:r w:rsidRPr="00141B7B">
              <w:rPr>
                <w:sz w:val="21"/>
                <w:szCs w:val="21"/>
              </w:rPr>
              <w:t>Aed</w:t>
            </w:r>
            <w:proofErr w:type="spellEnd"/>
          </w:p>
        </w:tc>
        <w:tc>
          <w:tcPr>
            <w:tcW w:w="990" w:type="dxa"/>
            <w:tcBorders>
              <w:right w:val="single" w:sz="4" w:space="0" w:color="BFBFBF" w:themeColor="background1" w:themeShade="BF"/>
            </w:tcBorders>
            <w:vAlign w:val="center"/>
          </w:tcPr>
          <w:p w14:paraId="1FAD6AA1" w14:textId="76BA2853" w:rsidR="00141B7B" w:rsidRPr="00141B7B" w:rsidRDefault="00141B7B" w:rsidP="00141B7B">
            <w:pPr>
              <w:spacing w:line="240" w:lineRule="auto"/>
              <w:contextualSpacing/>
              <w:jc w:val="center"/>
              <w:rPr>
                <w:sz w:val="21"/>
                <w:szCs w:val="21"/>
              </w:rPr>
            </w:pPr>
            <w:r w:rsidRPr="00141B7B">
              <w:rPr>
                <w:sz w:val="21"/>
                <w:szCs w:val="21"/>
              </w:rPr>
              <w:t>284</w:t>
            </w:r>
          </w:p>
        </w:tc>
        <w:tc>
          <w:tcPr>
            <w:tcW w:w="5130" w:type="dxa"/>
            <w:tcBorders>
              <w:left w:val="single" w:sz="4" w:space="0" w:color="BFBFBF" w:themeColor="background1" w:themeShade="BF"/>
              <w:right w:val="nil"/>
            </w:tcBorders>
            <w:vAlign w:val="center"/>
          </w:tcPr>
          <w:p w14:paraId="5AE071B0" w14:textId="03784AC3" w:rsidR="00141B7B" w:rsidRPr="00141B7B" w:rsidRDefault="00141B7B" w:rsidP="00141B7B">
            <w:pPr>
              <w:spacing w:line="240" w:lineRule="auto"/>
              <w:contextualSpacing/>
              <w:rPr>
                <w:sz w:val="21"/>
                <w:szCs w:val="21"/>
              </w:rPr>
            </w:pPr>
            <w:r w:rsidRPr="00141B7B">
              <w:rPr>
                <w:sz w:val="21"/>
                <w:szCs w:val="21"/>
              </w:rPr>
              <w:t>Certified Information Systems Auditor (CISA)</w:t>
            </w:r>
          </w:p>
        </w:tc>
        <w:tc>
          <w:tcPr>
            <w:tcW w:w="990" w:type="dxa"/>
            <w:tcBorders>
              <w:right w:val="nil"/>
            </w:tcBorders>
            <w:vAlign w:val="center"/>
          </w:tcPr>
          <w:p w14:paraId="6F76468D" w14:textId="38D8CBEB" w:rsidR="00141B7B" w:rsidRPr="00141B7B" w:rsidRDefault="00141B7B" w:rsidP="00141B7B">
            <w:pPr>
              <w:spacing w:line="240" w:lineRule="auto"/>
              <w:contextualSpacing/>
              <w:jc w:val="center"/>
              <w:rPr>
                <w:sz w:val="21"/>
                <w:szCs w:val="21"/>
              </w:rPr>
            </w:pPr>
            <w:r w:rsidRPr="00141B7B">
              <w:rPr>
                <w:sz w:val="21"/>
                <w:szCs w:val="21"/>
              </w:rPr>
              <w:t>159</w:t>
            </w:r>
          </w:p>
        </w:tc>
      </w:tr>
      <w:tr w:rsidR="00141B7B" w:rsidRPr="00DA0761" w14:paraId="16A73896" w14:textId="77777777" w:rsidTr="00A2074A">
        <w:trPr>
          <w:trHeight w:val="251"/>
        </w:trPr>
        <w:tc>
          <w:tcPr>
            <w:tcW w:w="3510" w:type="dxa"/>
            <w:vAlign w:val="center"/>
          </w:tcPr>
          <w:p w14:paraId="1298CC87" w14:textId="5EA9F3B5" w:rsidR="00141B7B" w:rsidRPr="00141B7B" w:rsidRDefault="00141B7B" w:rsidP="00141B7B">
            <w:pPr>
              <w:spacing w:line="240" w:lineRule="auto"/>
              <w:contextualSpacing/>
              <w:rPr>
                <w:sz w:val="21"/>
                <w:szCs w:val="21"/>
              </w:rPr>
            </w:pPr>
            <w:r w:rsidRPr="00141B7B">
              <w:rPr>
                <w:sz w:val="21"/>
                <w:szCs w:val="21"/>
              </w:rPr>
              <w:t>Senior Professional in Human Resources</w:t>
            </w:r>
          </w:p>
        </w:tc>
        <w:tc>
          <w:tcPr>
            <w:tcW w:w="990" w:type="dxa"/>
            <w:tcBorders>
              <w:right w:val="single" w:sz="4" w:space="0" w:color="BFBFBF" w:themeColor="background1" w:themeShade="BF"/>
            </w:tcBorders>
            <w:vAlign w:val="center"/>
          </w:tcPr>
          <w:p w14:paraId="0AEB04C1" w14:textId="38F754D3" w:rsidR="00141B7B" w:rsidRPr="00141B7B" w:rsidRDefault="00141B7B" w:rsidP="00141B7B">
            <w:pPr>
              <w:spacing w:line="240" w:lineRule="auto"/>
              <w:contextualSpacing/>
              <w:jc w:val="center"/>
              <w:rPr>
                <w:sz w:val="21"/>
                <w:szCs w:val="21"/>
              </w:rPr>
            </w:pPr>
            <w:r w:rsidRPr="00141B7B">
              <w:rPr>
                <w:sz w:val="21"/>
                <w:szCs w:val="21"/>
              </w:rPr>
              <w:t>282</w:t>
            </w:r>
          </w:p>
        </w:tc>
        <w:tc>
          <w:tcPr>
            <w:tcW w:w="5130" w:type="dxa"/>
            <w:tcBorders>
              <w:left w:val="single" w:sz="4" w:space="0" w:color="BFBFBF" w:themeColor="background1" w:themeShade="BF"/>
              <w:right w:val="nil"/>
            </w:tcBorders>
            <w:vAlign w:val="center"/>
          </w:tcPr>
          <w:p w14:paraId="75220BF2" w14:textId="268BDA2B" w:rsidR="00141B7B" w:rsidRPr="00141B7B" w:rsidRDefault="00A2074A" w:rsidP="00141B7B">
            <w:pPr>
              <w:spacing w:line="240" w:lineRule="auto"/>
              <w:contextualSpacing/>
              <w:rPr>
                <w:sz w:val="21"/>
                <w:szCs w:val="21"/>
              </w:rPr>
            </w:pPr>
            <w:r>
              <w:rPr>
                <w:sz w:val="20"/>
                <w:szCs w:val="21"/>
              </w:rPr>
              <w:t>Leadership In Energy &amp;</w:t>
            </w:r>
            <w:r w:rsidR="00141B7B" w:rsidRPr="00A2074A">
              <w:rPr>
                <w:sz w:val="20"/>
                <w:szCs w:val="21"/>
              </w:rPr>
              <w:t xml:space="preserve"> Environmental Design (LEED) Certified</w:t>
            </w:r>
          </w:p>
        </w:tc>
        <w:tc>
          <w:tcPr>
            <w:tcW w:w="990" w:type="dxa"/>
            <w:tcBorders>
              <w:right w:val="nil"/>
            </w:tcBorders>
            <w:vAlign w:val="center"/>
          </w:tcPr>
          <w:p w14:paraId="363126B8" w14:textId="43021AF8" w:rsidR="00141B7B" w:rsidRPr="00141B7B" w:rsidRDefault="00141B7B" w:rsidP="00141B7B">
            <w:pPr>
              <w:spacing w:line="240" w:lineRule="auto"/>
              <w:contextualSpacing/>
              <w:jc w:val="center"/>
              <w:rPr>
                <w:sz w:val="21"/>
                <w:szCs w:val="21"/>
              </w:rPr>
            </w:pPr>
            <w:r w:rsidRPr="00141B7B">
              <w:rPr>
                <w:sz w:val="21"/>
                <w:szCs w:val="21"/>
              </w:rPr>
              <w:t>131</w:t>
            </w:r>
          </w:p>
        </w:tc>
      </w:tr>
      <w:tr w:rsidR="00141B7B" w:rsidRPr="00DA0761" w14:paraId="0C087BA4" w14:textId="77777777" w:rsidTr="00A2074A">
        <w:trPr>
          <w:trHeight w:val="251"/>
        </w:trPr>
        <w:tc>
          <w:tcPr>
            <w:tcW w:w="3510" w:type="dxa"/>
            <w:vAlign w:val="center"/>
          </w:tcPr>
          <w:p w14:paraId="2832A0DE" w14:textId="037DF5FA" w:rsidR="00141B7B" w:rsidRPr="00141B7B" w:rsidRDefault="00141B7B" w:rsidP="00141B7B">
            <w:pPr>
              <w:spacing w:line="240" w:lineRule="auto"/>
              <w:contextualSpacing/>
              <w:rPr>
                <w:sz w:val="21"/>
                <w:szCs w:val="21"/>
              </w:rPr>
            </w:pPr>
            <w:r w:rsidRPr="00A2074A">
              <w:rPr>
                <w:sz w:val="20"/>
                <w:szCs w:val="21"/>
              </w:rPr>
              <w:t>IT Infrastructure Library (ITIL) Certification</w:t>
            </w:r>
          </w:p>
        </w:tc>
        <w:tc>
          <w:tcPr>
            <w:tcW w:w="990" w:type="dxa"/>
            <w:tcBorders>
              <w:right w:val="single" w:sz="4" w:space="0" w:color="BFBFBF" w:themeColor="background1" w:themeShade="BF"/>
            </w:tcBorders>
            <w:vAlign w:val="center"/>
          </w:tcPr>
          <w:p w14:paraId="39523E57" w14:textId="12522AB3" w:rsidR="00141B7B" w:rsidRPr="00141B7B" w:rsidRDefault="00141B7B" w:rsidP="00141B7B">
            <w:pPr>
              <w:spacing w:line="240" w:lineRule="auto"/>
              <w:contextualSpacing/>
              <w:jc w:val="center"/>
              <w:rPr>
                <w:sz w:val="21"/>
                <w:szCs w:val="21"/>
              </w:rPr>
            </w:pPr>
            <w:r w:rsidRPr="00141B7B">
              <w:rPr>
                <w:sz w:val="21"/>
                <w:szCs w:val="21"/>
              </w:rPr>
              <w:t>232</w:t>
            </w:r>
          </w:p>
        </w:tc>
        <w:tc>
          <w:tcPr>
            <w:tcW w:w="5130" w:type="dxa"/>
            <w:tcBorders>
              <w:left w:val="single" w:sz="4" w:space="0" w:color="BFBFBF" w:themeColor="background1" w:themeShade="BF"/>
              <w:right w:val="nil"/>
            </w:tcBorders>
            <w:vAlign w:val="center"/>
          </w:tcPr>
          <w:p w14:paraId="232E5358" w14:textId="42D184C5" w:rsidR="00141B7B" w:rsidRPr="00141B7B" w:rsidRDefault="00141B7B" w:rsidP="00141B7B">
            <w:pPr>
              <w:spacing w:line="240" w:lineRule="auto"/>
              <w:contextualSpacing/>
              <w:rPr>
                <w:sz w:val="21"/>
                <w:szCs w:val="21"/>
              </w:rPr>
            </w:pPr>
            <w:r w:rsidRPr="00141B7B">
              <w:rPr>
                <w:sz w:val="21"/>
                <w:szCs w:val="21"/>
              </w:rPr>
              <w:t>Certified Public Accountant (CPA)</w:t>
            </w:r>
          </w:p>
        </w:tc>
        <w:tc>
          <w:tcPr>
            <w:tcW w:w="990" w:type="dxa"/>
            <w:tcBorders>
              <w:right w:val="nil"/>
            </w:tcBorders>
            <w:vAlign w:val="center"/>
          </w:tcPr>
          <w:p w14:paraId="4340123D" w14:textId="7ADF49E3" w:rsidR="00141B7B" w:rsidRPr="00141B7B" w:rsidRDefault="00141B7B" w:rsidP="00141B7B">
            <w:pPr>
              <w:spacing w:line="240" w:lineRule="auto"/>
              <w:contextualSpacing/>
              <w:jc w:val="center"/>
              <w:rPr>
                <w:sz w:val="21"/>
                <w:szCs w:val="21"/>
              </w:rPr>
            </w:pPr>
            <w:r w:rsidRPr="00141B7B">
              <w:rPr>
                <w:sz w:val="21"/>
                <w:szCs w:val="21"/>
              </w:rPr>
              <w:t>130</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6B7D8D80" w14:textId="3B96FC6C" w:rsidR="001C1787" w:rsidRPr="00A2074A" w:rsidRDefault="001C1787" w:rsidP="00A2074A">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AD1EBF">
        <w:rPr>
          <w:b/>
        </w:rPr>
        <w:t>Business Information Systems</w:t>
      </w:r>
      <w:r>
        <w:rPr>
          <w:b/>
        </w:rPr>
        <w:t xml:space="preserve"> Occupations in Bay Region</w:t>
      </w:r>
      <w:r w:rsidRPr="00552133">
        <w:rPr>
          <w:b/>
        </w:rPr>
        <w:t xml:space="preserve"> </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6A3B6E">
        <w:trPr>
          <w:trHeight w:val="215"/>
        </w:trPr>
        <w:tc>
          <w:tcPr>
            <w:tcW w:w="3237" w:type="dxa"/>
            <w:shd w:val="clear" w:color="auto" w:fill="BFBFBF" w:themeFill="background1" w:themeFillShade="BF"/>
            <w:noWrap/>
            <w:vAlign w:val="center"/>
            <w:hideMark/>
          </w:tcPr>
          <w:p w14:paraId="4AAA6288" w14:textId="77777777" w:rsidR="001C1787" w:rsidRPr="009E2BF6" w:rsidRDefault="001C1787" w:rsidP="006A3B6E">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0592DF24" w14:textId="77777777" w:rsidR="001C1787" w:rsidRPr="009E2BF6" w:rsidRDefault="001C1787" w:rsidP="006A3B6E">
            <w:pPr>
              <w:spacing w:after="0" w:line="240" w:lineRule="auto"/>
              <w:jc w:val="center"/>
              <w:rPr>
                <w:rFonts w:eastAsia="Times New Roman"/>
                <w:b/>
                <w:sz w:val="21"/>
                <w:szCs w:val="21"/>
              </w:rPr>
            </w:pPr>
            <w:r w:rsidRPr="009E2BF6">
              <w:rPr>
                <w:rFonts w:eastAsia="Times New Roman"/>
                <w:b/>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694A3D60" w:rsidR="001C1787" w:rsidRPr="009E2BF6" w:rsidRDefault="00A2074A" w:rsidP="006A3B6E">
            <w:pPr>
              <w:spacing w:after="0" w:line="240" w:lineRule="auto"/>
              <w:jc w:val="center"/>
              <w:rPr>
                <w:rFonts w:eastAsia="Times New Roman"/>
                <w:sz w:val="21"/>
                <w:szCs w:val="21"/>
              </w:rPr>
            </w:pPr>
            <w:r>
              <w:rPr>
                <w:rFonts w:eastAsia="Times New Roman"/>
                <w:sz w:val="21"/>
                <w:szCs w:val="21"/>
              </w:rPr>
              <w:t>4,801 (16</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55B64D55" w:rsidR="001C1787" w:rsidRPr="009E2BF6" w:rsidRDefault="00A2074A" w:rsidP="006A3B6E">
            <w:pPr>
              <w:spacing w:after="0" w:line="240" w:lineRule="auto"/>
              <w:jc w:val="center"/>
              <w:rPr>
                <w:rFonts w:eastAsia="Times New Roman"/>
                <w:sz w:val="21"/>
                <w:szCs w:val="21"/>
              </w:rPr>
            </w:pPr>
            <w:r>
              <w:rPr>
                <w:rFonts w:eastAsia="Times New Roman"/>
                <w:sz w:val="21"/>
                <w:szCs w:val="21"/>
              </w:rPr>
              <w:t>1,039 (3</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1BFDE834" w:rsidR="001C1787" w:rsidRPr="009E2BF6" w:rsidRDefault="00A2074A" w:rsidP="00A2074A">
            <w:pPr>
              <w:spacing w:after="0" w:line="240" w:lineRule="auto"/>
              <w:rPr>
                <w:rFonts w:eastAsia="Times New Roman"/>
                <w:sz w:val="21"/>
                <w:szCs w:val="21"/>
              </w:rPr>
            </w:pPr>
            <w:r>
              <w:rPr>
                <w:rFonts w:eastAsia="Times New Roman"/>
                <w:sz w:val="21"/>
                <w:szCs w:val="21"/>
              </w:rPr>
              <w:lastRenderedPageBreak/>
              <w:t>Bachelor’s Degree</w:t>
            </w:r>
          </w:p>
        </w:tc>
        <w:tc>
          <w:tcPr>
            <w:tcW w:w="2520" w:type="dxa"/>
            <w:shd w:val="clear" w:color="auto" w:fill="auto"/>
            <w:noWrap/>
            <w:vAlign w:val="center"/>
          </w:tcPr>
          <w:p w14:paraId="2DCFEB38" w14:textId="11DB6778" w:rsidR="001C1787" w:rsidRPr="009E2BF6" w:rsidRDefault="00A2074A" w:rsidP="006A3B6E">
            <w:pPr>
              <w:spacing w:after="0" w:line="240" w:lineRule="auto"/>
              <w:jc w:val="center"/>
              <w:rPr>
                <w:rFonts w:eastAsia="Times New Roman"/>
                <w:sz w:val="21"/>
                <w:szCs w:val="21"/>
              </w:rPr>
            </w:pPr>
            <w:r>
              <w:rPr>
                <w:rFonts w:eastAsia="Times New Roman"/>
                <w:sz w:val="21"/>
                <w:szCs w:val="21"/>
              </w:rPr>
              <w:t>22,729</w:t>
            </w:r>
            <w:r w:rsidR="001C1787">
              <w:rPr>
                <w:rFonts w:eastAsia="Times New Roman"/>
                <w:sz w:val="21"/>
                <w:szCs w:val="21"/>
              </w:rPr>
              <w:t xml:space="preserve"> (7</w:t>
            </w:r>
            <w:r>
              <w:rPr>
                <w:rFonts w:eastAsia="Times New Roman"/>
                <w:sz w:val="21"/>
                <w:szCs w:val="21"/>
              </w:rPr>
              <w:t>5</w:t>
            </w:r>
            <w:r w:rsidR="001C1787">
              <w:rPr>
                <w:rFonts w:eastAsia="Times New Roman"/>
                <w:sz w:val="21"/>
                <w:szCs w:val="21"/>
              </w:rPr>
              <w:t>%)</w:t>
            </w:r>
          </w:p>
        </w:tc>
      </w:tr>
      <w:tr w:rsidR="00A2074A" w:rsidRPr="00934F1F" w14:paraId="09DD239B" w14:textId="77777777" w:rsidTr="006A3B6E">
        <w:trPr>
          <w:trHeight w:val="260"/>
        </w:trPr>
        <w:tc>
          <w:tcPr>
            <w:tcW w:w="3237" w:type="dxa"/>
            <w:shd w:val="clear" w:color="auto" w:fill="auto"/>
            <w:noWrap/>
            <w:vAlign w:val="center"/>
          </w:tcPr>
          <w:p w14:paraId="5A384E31" w14:textId="73FD8718" w:rsidR="00A2074A" w:rsidRDefault="00A2074A" w:rsidP="006A3B6E">
            <w:pPr>
              <w:spacing w:after="0" w:line="240" w:lineRule="auto"/>
              <w:rPr>
                <w:rFonts w:eastAsia="Times New Roman"/>
                <w:sz w:val="21"/>
                <w:szCs w:val="21"/>
              </w:rPr>
            </w:pPr>
            <w:r>
              <w:rPr>
                <w:rFonts w:eastAsia="Times New Roman"/>
                <w:sz w:val="21"/>
                <w:szCs w:val="21"/>
              </w:rPr>
              <w:t>Master’s or Doctoral Degree</w:t>
            </w:r>
          </w:p>
        </w:tc>
        <w:tc>
          <w:tcPr>
            <w:tcW w:w="2520" w:type="dxa"/>
            <w:shd w:val="clear" w:color="auto" w:fill="auto"/>
            <w:noWrap/>
            <w:vAlign w:val="center"/>
          </w:tcPr>
          <w:p w14:paraId="3D1C8312" w14:textId="385839C2" w:rsidR="00A2074A" w:rsidRDefault="00A2074A" w:rsidP="006A3B6E">
            <w:pPr>
              <w:spacing w:after="0" w:line="240" w:lineRule="auto"/>
              <w:jc w:val="center"/>
              <w:rPr>
                <w:rFonts w:eastAsia="Times New Roman"/>
                <w:sz w:val="21"/>
                <w:szCs w:val="21"/>
              </w:rPr>
            </w:pPr>
            <w:r>
              <w:rPr>
                <w:rFonts w:eastAsia="Times New Roman"/>
                <w:sz w:val="21"/>
                <w:szCs w:val="21"/>
              </w:rPr>
              <w:t>1,568 (5%)</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77777777" w:rsidR="001C1787" w:rsidRDefault="001C1787" w:rsidP="001C1787">
      <w:pPr>
        <w:pStyle w:val="ListParagraph"/>
        <w:numPr>
          <w:ilvl w:val="0"/>
          <w:numId w:val="1"/>
        </w:numPr>
        <w:spacing w:after="120" w:line="240" w:lineRule="auto"/>
        <w:ind w:left="547"/>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41D3538"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2792B" w14:textId="77777777" w:rsidR="00B64CA2" w:rsidRDefault="00B64CA2" w:rsidP="00156651">
      <w:pPr>
        <w:spacing w:after="0" w:line="240" w:lineRule="auto"/>
      </w:pPr>
      <w:r>
        <w:separator/>
      </w:r>
    </w:p>
  </w:endnote>
  <w:endnote w:type="continuationSeparator" w:id="0">
    <w:p w14:paraId="69B4A171" w14:textId="77777777" w:rsidR="00B64CA2" w:rsidRDefault="00B64CA2"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50A1611E" w:rsidR="001B18B3" w:rsidRPr="00073F42" w:rsidRDefault="001B18B3" w:rsidP="0055323B">
    <w:pPr>
      <w:pStyle w:val="Footer"/>
      <w:tabs>
        <w:tab w:val="clear" w:pos="4680"/>
        <w:tab w:val="center" w:pos="6660"/>
      </w:tabs>
      <w:rPr>
        <w:bCs/>
      </w:rPr>
    </w:pPr>
    <w:r>
      <w:rPr>
        <w:bCs/>
      </w:rPr>
      <w:t xml:space="preserve">Business Information Systems Occupations in 12 County Bay Region and in East Bay, 2018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A1DA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A1DAA">
      <w:rPr>
        <w:b/>
        <w:bCs/>
        <w:noProof/>
      </w:rPr>
      <w:t>7</w:t>
    </w:r>
    <w:r w:rsidRPr="00E84420">
      <w:rPr>
        <w:b/>
        <w:bCs/>
      </w:rPr>
      <w:fldChar w:fldCharType="end"/>
    </w:r>
  </w:p>
  <w:p w14:paraId="784F6EC5" w14:textId="77777777" w:rsidR="001B18B3" w:rsidRDefault="001B18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84032" w14:textId="77777777" w:rsidR="00B64CA2" w:rsidRDefault="00B64CA2" w:rsidP="00156651">
      <w:pPr>
        <w:spacing w:after="0" w:line="240" w:lineRule="auto"/>
      </w:pPr>
      <w:r>
        <w:separator/>
      </w:r>
    </w:p>
  </w:footnote>
  <w:footnote w:type="continuationSeparator" w:id="0">
    <w:p w14:paraId="46F59BCE" w14:textId="77777777" w:rsidR="00B64CA2" w:rsidRDefault="00B64CA2"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CEE"/>
    <w:rsid w:val="00063D96"/>
    <w:rsid w:val="0006648C"/>
    <w:rsid w:val="00070CD8"/>
    <w:rsid w:val="00071553"/>
    <w:rsid w:val="00073F42"/>
    <w:rsid w:val="00081A00"/>
    <w:rsid w:val="00092029"/>
    <w:rsid w:val="000953D0"/>
    <w:rsid w:val="00097BA7"/>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1B7B"/>
    <w:rsid w:val="0014218F"/>
    <w:rsid w:val="0014376B"/>
    <w:rsid w:val="001467D5"/>
    <w:rsid w:val="00146D72"/>
    <w:rsid w:val="0015468E"/>
    <w:rsid w:val="00156651"/>
    <w:rsid w:val="00156EFE"/>
    <w:rsid w:val="0015720C"/>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18B3"/>
    <w:rsid w:val="001B6FDD"/>
    <w:rsid w:val="001B7094"/>
    <w:rsid w:val="001C1787"/>
    <w:rsid w:val="001C1D41"/>
    <w:rsid w:val="001C61C1"/>
    <w:rsid w:val="001D10DA"/>
    <w:rsid w:val="001D3094"/>
    <w:rsid w:val="001D3430"/>
    <w:rsid w:val="001D3E6F"/>
    <w:rsid w:val="001D4EBF"/>
    <w:rsid w:val="001D5AA0"/>
    <w:rsid w:val="001D7660"/>
    <w:rsid w:val="001D7B91"/>
    <w:rsid w:val="001E12FB"/>
    <w:rsid w:val="001F1581"/>
    <w:rsid w:val="001F688B"/>
    <w:rsid w:val="00202516"/>
    <w:rsid w:val="002027F7"/>
    <w:rsid w:val="00203C2A"/>
    <w:rsid w:val="00204D6F"/>
    <w:rsid w:val="002051FC"/>
    <w:rsid w:val="0020644F"/>
    <w:rsid w:val="00207B5E"/>
    <w:rsid w:val="00211247"/>
    <w:rsid w:val="002112C2"/>
    <w:rsid w:val="00212037"/>
    <w:rsid w:val="00212919"/>
    <w:rsid w:val="002155A4"/>
    <w:rsid w:val="00216957"/>
    <w:rsid w:val="002175F6"/>
    <w:rsid w:val="002200C3"/>
    <w:rsid w:val="00220D3F"/>
    <w:rsid w:val="00226BAF"/>
    <w:rsid w:val="00231AD9"/>
    <w:rsid w:val="002344D1"/>
    <w:rsid w:val="00234ABE"/>
    <w:rsid w:val="00237CDE"/>
    <w:rsid w:val="0024018A"/>
    <w:rsid w:val="00240EC2"/>
    <w:rsid w:val="00242142"/>
    <w:rsid w:val="002423E0"/>
    <w:rsid w:val="00250BB3"/>
    <w:rsid w:val="00253261"/>
    <w:rsid w:val="002620D5"/>
    <w:rsid w:val="00263C3F"/>
    <w:rsid w:val="00265F8C"/>
    <w:rsid w:val="002670F8"/>
    <w:rsid w:val="00271FA8"/>
    <w:rsid w:val="00271FF7"/>
    <w:rsid w:val="0027523D"/>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2E67"/>
    <w:rsid w:val="002D589F"/>
    <w:rsid w:val="002D7687"/>
    <w:rsid w:val="002E06E5"/>
    <w:rsid w:val="002E2A61"/>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65AB"/>
    <w:rsid w:val="00317D20"/>
    <w:rsid w:val="0032152C"/>
    <w:rsid w:val="0032222F"/>
    <w:rsid w:val="00323252"/>
    <w:rsid w:val="0032441B"/>
    <w:rsid w:val="00325D20"/>
    <w:rsid w:val="00327867"/>
    <w:rsid w:val="00327BD2"/>
    <w:rsid w:val="0033029C"/>
    <w:rsid w:val="003325EB"/>
    <w:rsid w:val="00333C52"/>
    <w:rsid w:val="00334B3A"/>
    <w:rsid w:val="00335225"/>
    <w:rsid w:val="00336E16"/>
    <w:rsid w:val="00337E75"/>
    <w:rsid w:val="00341645"/>
    <w:rsid w:val="00343E25"/>
    <w:rsid w:val="00344235"/>
    <w:rsid w:val="00344835"/>
    <w:rsid w:val="00350196"/>
    <w:rsid w:val="00351170"/>
    <w:rsid w:val="003518A2"/>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6795"/>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62"/>
    <w:rsid w:val="003B697A"/>
    <w:rsid w:val="003B6AC8"/>
    <w:rsid w:val="003B75E8"/>
    <w:rsid w:val="003C3F10"/>
    <w:rsid w:val="003C6671"/>
    <w:rsid w:val="003D0957"/>
    <w:rsid w:val="003D5977"/>
    <w:rsid w:val="003E0AB1"/>
    <w:rsid w:val="003E1F5F"/>
    <w:rsid w:val="003E28B1"/>
    <w:rsid w:val="003E5F52"/>
    <w:rsid w:val="003E65B9"/>
    <w:rsid w:val="003E6B40"/>
    <w:rsid w:val="003F0294"/>
    <w:rsid w:val="003F17CE"/>
    <w:rsid w:val="003F3329"/>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6425"/>
    <w:rsid w:val="00457BB1"/>
    <w:rsid w:val="00460D53"/>
    <w:rsid w:val="004666A6"/>
    <w:rsid w:val="00467B35"/>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2C6C"/>
    <w:rsid w:val="006A3B6E"/>
    <w:rsid w:val="006A7DFF"/>
    <w:rsid w:val="006B3FC1"/>
    <w:rsid w:val="006B55FA"/>
    <w:rsid w:val="006B58B3"/>
    <w:rsid w:val="006C1308"/>
    <w:rsid w:val="006C313B"/>
    <w:rsid w:val="006C3C2B"/>
    <w:rsid w:val="006C48C2"/>
    <w:rsid w:val="006C5EA4"/>
    <w:rsid w:val="006C6588"/>
    <w:rsid w:val="006C758D"/>
    <w:rsid w:val="006C7D46"/>
    <w:rsid w:val="006D487E"/>
    <w:rsid w:val="006D77A4"/>
    <w:rsid w:val="006E2B6C"/>
    <w:rsid w:val="006E3877"/>
    <w:rsid w:val="006E63F5"/>
    <w:rsid w:val="006E70A7"/>
    <w:rsid w:val="006F27E8"/>
    <w:rsid w:val="006F5744"/>
    <w:rsid w:val="00700C81"/>
    <w:rsid w:val="00706601"/>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6AB0"/>
    <w:rsid w:val="007F6EF3"/>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AF0"/>
    <w:rsid w:val="008A5231"/>
    <w:rsid w:val="008A7B7B"/>
    <w:rsid w:val="008A7C97"/>
    <w:rsid w:val="008B2AC1"/>
    <w:rsid w:val="008B4C48"/>
    <w:rsid w:val="008C1F71"/>
    <w:rsid w:val="008C2BE6"/>
    <w:rsid w:val="008C5AD9"/>
    <w:rsid w:val="008D0E2A"/>
    <w:rsid w:val="008D2207"/>
    <w:rsid w:val="008D4858"/>
    <w:rsid w:val="008D4DA6"/>
    <w:rsid w:val="008D5D65"/>
    <w:rsid w:val="008D7AAD"/>
    <w:rsid w:val="008E0B2D"/>
    <w:rsid w:val="008E11B2"/>
    <w:rsid w:val="008E2669"/>
    <w:rsid w:val="008E2F7E"/>
    <w:rsid w:val="008E416C"/>
    <w:rsid w:val="008E6F5B"/>
    <w:rsid w:val="008F04D1"/>
    <w:rsid w:val="008F6EB7"/>
    <w:rsid w:val="00900F50"/>
    <w:rsid w:val="0090214F"/>
    <w:rsid w:val="0090370E"/>
    <w:rsid w:val="009053DC"/>
    <w:rsid w:val="00905F7B"/>
    <w:rsid w:val="009122AC"/>
    <w:rsid w:val="00912921"/>
    <w:rsid w:val="00912DA3"/>
    <w:rsid w:val="00920D53"/>
    <w:rsid w:val="00923B9D"/>
    <w:rsid w:val="00925F56"/>
    <w:rsid w:val="00930478"/>
    <w:rsid w:val="00933AED"/>
    <w:rsid w:val="00934F1F"/>
    <w:rsid w:val="00937E15"/>
    <w:rsid w:val="00943AAA"/>
    <w:rsid w:val="009449D1"/>
    <w:rsid w:val="00945FB6"/>
    <w:rsid w:val="00950270"/>
    <w:rsid w:val="00950AF1"/>
    <w:rsid w:val="00950E53"/>
    <w:rsid w:val="0095542B"/>
    <w:rsid w:val="0096239F"/>
    <w:rsid w:val="00963D9A"/>
    <w:rsid w:val="00964A5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803"/>
    <w:rsid w:val="009D39E7"/>
    <w:rsid w:val="009D4081"/>
    <w:rsid w:val="009D57F4"/>
    <w:rsid w:val="009E0BC7"/>
    <w:rsid w:val="009E2BF6"/>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074A"/>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5945"/>
    <w:rsid w:val="00AC5F69"/>
    <w:rsid w:val="00AC6D9B"/>
    <w:rsid w:val="00AC77DD"/>
    <w:rsid w:val="00AD1EBF"/>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1788E"/>
    <w:rsid w:val="00B201ED"/>
    <w:rsid w:val="00B23CA5"/>
    <w:rsid w:val="00B26096"/>
    <w:rsid w:val="00B30B14"/>
    <w:rsid w:val="00B32616"/>
    <w:rsid w:val="00B373BC"/>
    <w:rsid w:val="00B41A0C"/>
    <w:rsid w:val="00B424D8"/>
    <w:rsid w:val="00B444EA"/>
    <w:rsid w:val="00B469EC"/>
    <w:rsid w:val="00B50F48"/>
    <w:rsid w:val="00B52589"/>
    <w:rsid w:val="00B53441"/>
    <w:rsid w:val="00B53E4A"/>
    <w:rsid w:val="00B55D47"/>
    <w:rsid w:val="00B56363"/>
    <w:rsid w:val="00B56FFD"/>
    <w:rsid w:val="00B6024D"/>
    <w:rsid w:val="00B62708"/>
    <w:rsid w:val="00B64CA2"/>
    <w:rsid w:val="00B65A9D"/>
    <w:rsid w:val="00B70A2C"/>
    <w:rsid w:val="00B71F04"/>
    <w:rsid w:val="00B753CB"/>
    <w:rsid w:val="00B76A38"/>
    <w:rsid w:val="00B76B3E"/>
    <w:rsid w:val="00B8049B"/>
    <w:rsid w:val="00B83766"/>
    <w:rsid w:val="00B85A6A"/>
    <w:rsid w:val="00B946DD"/>
    <w:rsid w:val="00B97C92"/>
    <w:rsid w:val="00BA0E83"/>
    <w:rsid w:val="00BA0FC3"/>
    <w:rsid w:val="00BA4147"/>
    <w:rsid w:val="00BA6CFE"/>
    <w:rsid w:val="00BB683E"/>
    <w:rsid w:val="00BC2B15"/>
    <w:rsid w:val="00BC3FEC"/>
    <w:rsid w:val="00BC506C"/>
    <w:rsid w:val="00BC57A9"/>
    <w:rsid w:val="00BD2FA4"/>
    <w:rsid w:val="00BE6803"/>
    <w:rsid w:val="00BF1DA0"/>
    <w:rsid w:val="00BF5D51"/>
    <w:rsid w:val="00BF7704"/>
    <w:rsid w:val="00C016AE"/>
    <w:rsid w:val="00C02889"/>
    <w:rsid w:val="00C028AE"/>
    <w:rsid w:val="00C02CE3"/>
    <w:rsid w:val="00C035EC"/>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A1DAA"/>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94D8B"/>
    <w:rsid w:val="00DA0761"/>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6"/>
    <w:rsid w:val="00E52B79"/>
    <w:rsid w:val="00E56919"/>
    <w:rsid w:val="00E663B2"/>
    <w:rsid w:val="00E7064A"/>
    <w:rsid w:val="00E75784"/>
    <w:rsid w:val="00E82438"/>
    <w:rsid w:val="00E836C8"/>
    <w:rsid w:val="00E83B9F"/>
    <w:rsid w:val="00E84420"/>
    <w:rsid w:val="00E8518E"/>
    <w:rsid w:val="00E8735D"/>
    <w:rsid w:val="00E8758C"/>
    <w:rsid w:val="00E91CAB"/>
    <w:rsid w:val="00E93F10"/>
    <w:rsid w:val="00EA33E1"/>
    <w:rsid w:val="00EA38A5"/>
    <w:rsid w:val="00EA493C"/>
    <w:rsid w:val="00EA77FC"/>
    <w:rsid w:val="00EB0610"/>
    <w:rsid w:val="00EB2743"/>
    <w:rsid w:val="00EB27F4"/>
    <w:rsid w:val="00EC0610"/>
    <w:rsid w:val="00EC089D"/>
    <w:rsid w:val="00EC1A36"/>
    <w:rsid w:val="00EC30CA"/>
    <w:rsid w:val="00EC3FC1"/>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70631"/>
    <w:rsid w:val="00F72882"/>
    <w:rsid w:val="00F75AE4"/>
    <w:rsid w:val="00F76BC1"/>
    <w:rsid w:val="00F77B13"/>
    <w:rsid w:val="00F82680"/>
    <w:rsid w:val="00F841D2"/>
    <w:rsid w:val="00F86DF2"/>
    <w:rsid w:val="00F906F9"/>
    <w:rsid w:val="00F91A96"/>
    <w:rsid w:val="00F92BAF"/>
    <w:rsid w:val="00F92F3C"/>
    <w:rsid w:val="00F93058"/>
    <w:rsid w:val="00F9470E"/>
    <w:rsid w:val="00FA086C"/>
    <w:rsid w:val="00FA3257"/>
    <w:rsid w:val="00FA369A"/>
    <w:rsid w:val="00FA4765"/>
    <w:rsid w:val="00FA4EA7"/>
    <w:rsid w:val="00FB0363"/>
    <w:rsid w:val="00FB13D0"/>
    <w:rsid w:val="00FB359E"/>
    <w:rsid w:val="00FB5153"/>
    <w:rsid w:val="00FB6D5D"/>
    <w:rsid w:val="00FC0F49"/>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0626519">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F576-580F-2E4D-BBCA-39CA6BC5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2820</Words>
  <Characters>16077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Microsoft Office User</cp:lastModifiedBy>
  <cp:revision>3</cp:revision>
  <dcterms:created xsi:type="dcterms:W3CDTF">2018-05-16T16:37:00Z</dcterms:created>
  <dcterms:modified xsi:type="dcterms:W3CDTF">2018-05-17T15:10:00Z</dcterms:modified>
</cp:coreProperties>
</file>